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AFE" w:rsidRPr="00602E3C" w:rsidRDefault="00CD26E3" w:rsidP="007A590A">
      <w:pPr>
        <w:ind w:firstLineChars="1900" w:firstLine="4562"/>
        <w:jc w:val="left"/>
        <w:rPr>
          <w:sz w:val="24"/>
          <w:szCs w:val="24"/>
        </w:rPr>
      </w:pPr>
      <w:r>
        <w:rPr>
          <w:rFonts w:hint="eastAsia"/>
          <w:kern w:val="0"/>
          <w:sz w:val="24"/>
          <w:szCs w:val="24"/>
        </w:rPr>
        <w:t>初心者の</w:t>
      </w:r>
      <w:r w:rsidR="00990044">
        <w:rPr>
          <w:rFonts w:hint="eastAsia"/>
          <w:kern w:val="0"/>
          <w:sz w:val="24"/>
          <w:szCs w:val="24"/>
        </w:rPr>
        <w:t>柔</w:t>
      </w:r>
      <w:r w:rsidR="00990044">
        <w:rPr>
          <w:rFonts w:hint="eastAsia"/>
          <w:kern w:val="0"/>
          <w:sz w:val="24"/>
          <w:szCs w:val="24"/>
        </w:rPr>
        <w:t xml:space="preserve"> </w:t>
      </w:r>
      <w:r w:rsidR="00990044">
        <w:rPr>
          <w:rFonts w:hint="eastAsia"/>
          <w:kern w:val="0"/>
          <w:sz w:val="24"/>
          <w:szCs w:val="24"/>
        </w:rPr>
        <w:t>道</w:t>
      </w:r>
      <w:r w:rsidR="00990044">
        <w:rPr>
          <w:rFonts w:hint="eastAsia"/>
          <w:kern w:val="0"/>
          <w:sz w:val="24"/>
          <w:szCs w:val="24"/>
        </w:rPr>
        <w:t xml:space="preserve"> </w:t>
      </w:r>
      <w:r w:rsidR="00990044">
        <w:rPr>
          <w:rFonts w:hint="eastAsia"/>
          <w:kern w:val="0"/>
          <w:sz w:val="24"/>
          <w:szCs w:val="24"/>
        </w:rPr>
        <w:t>事</w:t>
      </w:r>
      <w:r w:rsidR="00990044">
        <w:rPr>
          <w:rFonts w:hint="eastAsia"/>
          <w:kern w:val="0"/>
          <w:sz w:val="24"/>
          <w:szCs w:val="24"/>
        </w:rPr>
        <w:t xml:space="preserve"> </w:t>
      </w:r>
      <w:r w:rsidR="00990044">
        <w:rPr>
          <w:rFonts w:hint="eastAsia"/>
          <w:kern w:val="0"/>
          <w:sz w:val="24"/>
          <w:szCs w:val="24"/>
        </w:rPr>
        <w:t>故</w:t>
      </w:r>
      <w:r w:rsidR="00990044">
        <w:rPr>
          <w:rFonts w:hint="eastAsia"/>
          <w:kern w:val="0"/>
          <w:sz w:val="24"/>
          <w:szCs w:val="24"/>
        </w:rPr>
        <w:t xml:space="preserve"> </w:t>
      </w:r>
      <w:r w:rsidR="00990044">
        <w:rPr>
          <w:rFonts w:hint="eastAsia"/>
          <w:kern w:val="0"/>
          <w:sz w:val="24"/>
          <w:szCs w:val="24"/>
        </w:rPr>
        <w:t>事</w:t>
      </w:r>
      <w:r w:rsidR="00990044">
        <w:rPr>
          <w:rFonts w:hint="eastAsia"/>
          <w:kern w:val="0"/>
          <w:sz w:val="24"/>
          <w:szCs w:val="24"/>
        </w:rPr>
        <w:t xml:space="preserve"> </w:t>
      </w:r>
      <w:r w:rsidR="00990044">
        <w:rPr>
          <w:rFonts w:hint="eastAsia"/>
          <w:kern w:val="0"/>
          <w:sz w:val="24"/>
          <w:szCs w:val="24"/>
        </w:rPr>
        <w:t>例</w:t>
      </w:r>
      <w:r w:rsidR="00990044">
        <w:rPr>
          <w:rFonts w:hint="eastAsia"/>
          <w:kern w:val="0"/>
          <w:sz w:val="24"/>
          <w:szCs w:val="24"/>
        </w:rPr>
        <w:t xml:space="preserve"> </w:t>
      </w:r>
      <w:r w:rsidR="00990044">
        <w:rPr>
          <w:rFonts w:hint="eastAsia"/>
          <w:kern w:val="0"/>
          <w:sz w:val="24"/>
          <w:szCs w:val="24"/>
        </w:rPr>
        <w:t>（平</w:t>
      </w:r>
      <w:r w:rsidR="00990044">
        <w:rPr>
          <w:rFonts w:hint="eastAsia"/>
          <w:kern w:val="0"/>
          <w:sz w:val="24"/>
          <w:szCs w:val="24"/>
        </w:rPr>
        <w:t xml:space="preserve"> </w:t>
      </w:r>
      <w:r w:rsidR="00990044">
        <w:rPr>
          <w:rFonts w:hint="eastAsia"/>
          <w:kern w:val="0"/>
          <w:sz w:val="24"/>
          <w:szCs w:val="24"/>
        </w:rPr>
        <w:t>成</w:t>
      </w:r>
      <w:r w:rsidR="00990044">
        <w:rPr>
          <w:rFonts w:hint="eastAsia"/>
          <w:kern w:val="0"/>
          <w:sz w:val="24"/>
          <w:szCs w:val="24"/>
        </w:rPr>
        <w:t xml:space="preserve"> </w:t>
      </w:r>
      <w:r w:rsidR="00990044">
        <w:rPr>
          <w:rFonts w:hint="eastAsia"/>
          <w:kern w:val="0"/>
          <w:sz w:val="24"/>
          <w:szCs w:val="24"/>
        </w:rPr>
        <w:t>２９</w:t>
      </w:r>
      <w:r w:rsidR="00990044">
        <w:rPr>
          <w:rFonts w:hint="eastAsia"/>
          <w:kern w:val="0"/>
          <w:sz w:val="24"/>
          <w:szCs w:val="24"/>
        </w:rPr>
        <w:t xml:space="preserve"> </w:t>
      </w:r>
      <w:r w:rsidR="00990044">
        <w:rPr>
          <w:rFonts w:hint="eastAsia"/>
          <w:kern w:val="0"/>
          <w:sz w:val="24"/>
          <w:szCs w:val="24"/>
        </w:rPr>
        <w:t>年）</w:t>
      </w:r>
    </w:p>
    <w:tbl>
      <w:tblPr>
        <w:tblStyle w:val="a3"/>
        <w:tblW w:w="14894" w:type="dxa"/>
        <w:tblLook w:val="04A0" w:firstRow="1" w:lastRow="0" w:firstColumn="1" w:lastColumn="0" w:noHBand="0" w:noVBand="1"/>
      </w:tblPr>
      <w:tblGrid>
        <w:gridCol w:w="487"/>
        <w:gridCol w:w="1464"/>
        <w:gridCol w:w="1843"/>
        <w:gridCol w:w="1843"/>
        <w:gridCol w:w="2835"/>
        <w:gridCol w:w="3118"/>
        <w:gridCol w:w="3304"/>
      </w:tblGrid>
      <w:tr w:rsidR="005E2502" w:rsidRPr="00602E3C" w:rsidTr="00EB0F57">
        <w:trPr>
          <w:trHeight w:val="552"/>
        </w:trPr>
        <w:tc>
          <w:tcPr>
            <w:tcW w:w="487" w:type="dxa"/>
            <w:vAlign w:val="center"/>
          </w:tcPr>
          <w:p w:rsidR="005E2502" w:rsidRPr="00602E3C" w:rsidRDefault="005E2502" w:rsidP="00D27C99">
            <w:pPr>
              <w:jc w:val="center"/>
              <w:rPr>
                <w:sz w:val="22"/>
              </w:rPr>
            </w:pPr>
          </w:p>
        </w:tc>
        <w:tc>
          <w:tcPr>
            <w:tcW w:w="1464" w:type="dxa"/>
            <w:vAlign w:val="center"/>
          </w:tcPr>
          <w:p w:rsidR="005E2502" w:rsidRPr="00602E3C" w:rsidRDefault="005E2502" w:rsidP="00D27C99">
            <w:pPr>
              <w:jc w:val="center"/>
              <w:rPr>
                <w:sz w:val="22"/>
              </w:rPr>
            </w:pPr>
            <w:r w:rsidRPr="00602E3C">
              <w:rPr>
                <w:rFonts w:hint="eastAsia"/>
                <w:sz w:val="22"/>
              </w:rPr>
              <w:t>日時・場所</w:t>
            </w:r>
          </w:p>
        </w:tc>
        <w:tc>
          <w:tcPr>
            <w:tcW w:w="1843" w:type="dxa"/>
            <w:vAlign w:val="center"/>
          </w:tcPr>
          <w:p w:rsidR="005E2502" w:rsidRDefault="005E2502" w:rsidP="00D27C99">
            <w:pPr>
              <w:jc w:val="center"/>
              <w:rPr>
                <w:sz w:val="22"/>
              </w:rPr>
            </w:pPr>
            <w:r w:rsidRPr="00602E3C">
              <w:rPr>
                <w:rFonts w:hint="eastAsia"/>
                <w:sz w:val="22"/>
              </w:rPr>
              <w:t>受傷者</w:t>
            </w:r>
          </w:p>
          <w:p w:rsidR="005E2502" w:rsidRPr="00602E3C" w:rsidRDefault="00B87E67" w:rsidP="00D27C99">
            <w:pPr>
              <w:jc w:val="center"/>
              <w:rPr>
                <w:sz w:val="22"/>
              </w:rPr>
            </w:pPr>
            <w:r>
              <w:rPr>
                <w:rFonts w:hint="eastAsia"/>
                <w:sz w:val="22"/>
              </w:rPr>
              <w:t>診断</w:t>
            </w:r>
            <w:r w:rsidR="005E2502">
              <w:rPr>
                <w:rFonts w:hint="eastAsia"/>
                <w:sz w:val="22"/>
              </w:rPr>
              <w:t>名</w:t>
            </w:r>
          </w:p>
        </w:tc>
        <w:tc>
          <w:tcPr>
            <w:tcW w:w="1843" w:type="dxa"/>
            <w:vAlign w:val="center"/>
          </w:tcPr>
          <w:p w:rsidR="005E2502" w:rsidRPr="00602E3C" w:rsidRDefault="005E2502" w:rsidP="00C82BBA">
            <w:pPr>
              <w:jc w:val="center"/>
              <w:rPr>
                <w:sz w:val="22"/>
              </w:rPr>
            </w:pPr>
            <w:r>
              <w:rPr>
                <w:rFonts w:hint="eastAsia"/>
                <w:sz w:val="22"/>
              </w:rPr>
              <w:t>指導者</w:t>
            </w:r>
          </w:p>
        </w:tc>
        <w:tc>
          <w:tcPr>
            <w:tcW w:w="2835" w:type="dxa"/>
            <w:vAlign w:val="center"/>
          </w:tcPr>
          <w:p w:rsidR="005E2502" w:rsidRPr="00602E3C" w:rsidRDefault="005E2502" w:rsidP="005E2502">
            <w:pPr>
              <w:jc w:val="center"/>
              <w:rPr>
                <w:sz w:val="22"/>
              </w:rPr>
            </w:pPr>
            <w:r w:rsidRPr="00602E3C">
              <w:rPr>
                <w:rFonts w:hint="eastAsia"/>
                <w:sz w:val="22"/>
              </w:rPr>
              <w:t>事故状況</w:t>
            </w:r>
          </w:p>
        </w:tc>
        <w:tc>
          <w:tcPr>
            <w:tcW w:w="3118" w:type="dxa"/>
            <w:vAlign w:val="center"/>
          </w:tcPr>
          <w:p w:rsidR="005E2502" w:rsidRDefault="00B871FB" w:rsidP="005E2502">
            <w:pPr>
              <w:jc w:val="center"/>
              <w:rPr>
                <w:sz w:val="22"/>
              </w:rPr>
            </w:pPr>
            <w:r>
              <w:rPr>
                <w:rFonts w:hint="eastAsia"/>
                <w:sz w:val="22"/>
              </w:rPr>
              <w:t>全柔連「安全指導の資料」</w:t>
            </w:r>
          </w:p>
          <w:p w:rsidR="00B871FB" w:rsidRDefault="00B871FB" w:rsidP="005E2502">
            <w:pPr>
              <w:jc w:val="center"/>
              <w:rPr>
                <w:sz w:val="22"/>
              </w:rPr>
            </w:pPr>
            <w:r>
              <w:rPr>
                <w:rFonts w:hint="eastAsia"/>
                <w:sz w:val="22"/>
              </w:rPr>
              <w:t>の認識度</w:t>
            </w:r>
          </w:p>
        </w:tc>
        <w:tc>
          <w:tcPr>
            <w:tcW w:w="3304" w:type="dxa"/>
            <w:vAlign w:val="center"/>
          </w:tcPr>
          <w:p w:rsidR="005E2502" w:rsidRPr="00602E3C" w:rsidRDefault="007A590A" w:rsidP="00D27C99">
            <w:pPr>
              <w:jc w:val="center"/>
              <w:rPr>
                <w:sz w:val="22"/>
              </w:rPr>
            </w:pPr>
            <w:r>
              <w:rPr>
                <w:rFonts w:hint="eastAsia"/>
                <w:sz w:val="22"/>
              </w:rPr>
              <w:t>その後の経過等</w:t>
            </w:r>
          </w:p>
        </w:tc>
      </w:tr>
      <w:tr w:rsidR="005E2502" w:rsidRPr="00602E3C" w:rsidTr="00EB0F57">
        <w:trPr>
          <w:trHeight w:val="2516"/>
        </w:trPr>
        <w:tc>
          <w:tcPr>
            <w:tcW w:w="487" w:type="dxa"/>
          </w:tcPr>
          <w:p w:rsidR="005E2502" w:rsidRPr="00602E3C" w:rsidRDefault="005E2502" w:rsidP="00D261BC">
            <w:pPr>
              <w:rPr>
                <w:sz w:val="22"/>
              </w:rPr>
            </w:pPr>
            <w:r w:rsidRPr="00602E3C">
              <w:rPr>
                <w:rFonts w:hint="eastAsia"/>
                <w:sz w:val="22"/>
              </w:rPr>
              <w:t>１</w:t>
            </w:r>
          </w:p>
        </w:tc>
        <w:tc>
          <w:tcPr>
            <w:tcW w:w="1464" w:type="dxa"/>
          </w:tcPr>
          <w:p w:rsidR="005E2502" w:rsidRDefault="005E2502" w:rsidP="00171ACD">
            <w:pPr>
              <w:rPr>
                <w:sz w:val="22"/>
              </w:rPr>
            </w:pPr>
            <w:r>
              <w:rPr>
                <w:rFonts w:hint="eastAsia"/>
                <w:sz w:val="22"/>
              </w:rPr>
              <w:t>５月</w:t>
            </w:r>
            <w:r w:rsidR="00171ACD">
              <w:rPr>
                <w:rFonts w:hint="eastAsia"/>
                <w:sz w:val="22"/>
              </w:rPr>
              <w:t>下旬</w:t>
            </w:r>
          </w:p>
          <w:p w:rsidR="005E2502" w:rsidRPr="005E2502" w:rsidRDefault="005E2502" w:rsidP="00901132">
            <w:pPr>
              <w:ind w:firstLineChars="100" w:firstLine="220"/>
              <w:rPr>
                <w:sz w:val="22"/>
              </w:rPr>
            </w:pPr>
          </w:p>
          <w:p w:rsidR="005E2502" w:rsidRPr="00602E3C" w:rsidRDefault="005E2502" w:rsidP="00901132">
            <w:pPr>
              <w:rPr>
                <w:sz w:val="22"/>
              </w:rPr>
            </w:pPr>
            <w:r>
              <w:rPr>
                <w:rFonts w:hint="eastAsia"/>
                <w:sz w:val="22"/>
              </w:rPr>
              <w:t>高校柔道場</w:t>
            </w:r>
          </w:p>
        </w:tc>
        <w:tc>
          <w:tcPr>
            <w:tcW w:w="1843" w:type="dxa"/>
          </w:tcPr>
          <w:p w:rsidR="0089674C" w:rsidRDefault="00171ACD" w:rsidP="00602E3C">
            <w:pPr>
              <w:rPr>
                <w:sz w:val="22"/>
              </w:rPr>
            </w:pPr>
            <w:r>
              <w:rPr>
                <w:rFonts w:hint="eastAsia"/>
                <w:sz w:val="22"/>
              </w:rPr>
              <w:t>高１</w:t>
            </w:r>
            <w:r w:rsidR="0089674C">
              <w:rPr>
                <w:rFonts w:hint="eastAsia"/>
                <w:sz w:val="22"/>
              </w:rPr>
              <w:t>男子</w:t>
            </w:r>
          </w:p>
          <w:p w:rsidR="005E2502" w:rsidRDefault="005E2502" w:rsidP="00602E3C">
            <w:pPr>
              <w:rPr>
                <w:sz w:val="22"/>
              </w:rPr>
            </w:pPr>
            <w:r>
              <w:rPr>
                <w:rFonts w:hint="eastAsia"/>
                <w:sz w:val="22"/>
              </w:rPr>
              <w:t>無段</w:t>
            </w:r>
          </w:p>
          <w:p w:rsidR="00980CAE" w:rsidRDefault="00980CAE" w:rsidP="00980CAE">
            <w:pPr>
              <w:rPr>
                <w:sz w:val="22"/>
              </w:rPr>
            </w:pPr>
            <w:r>
              <w:rPr>
                <w:sz w:val="22"/>
              </w:rPr>
              <w:t>4</w:t>
            </w:r>
            <w:r>
              <w:rPr>
                <w:rFonts w:hint="eastAsia"/>
                <w:sz w:val="22"/>
              </w:rPr>
              <w:t>月入部</w:t>
            </w:r>
          </w:p>
          <w:p w:rsidR="00980CAE" w:rsidRDefault="00980CAE" w:rsidP="00980CAE">
            <w:pPr>
              <w:rPr>
                <w:sz w:val="22"/>
              </w:rPr>
            </w:pPr>
            <w:r>
              <w:rPr>
                <w:rFonts w:hint="eastAsia"/>
                <w:sz w:val="22"/>
              </w:rPr>
              <w:t>柔道歴１</w:t>
            </w:r>
            <w:r w:rsidR="00B87E67">
              <w:rPr>
                <w:rFonts w:hint="eastAsia"/>
                <w:sz w:val="22"/>
              </w:rPr>
              <w:t>カ月</w:t>
            </w:r>
          </w:p>
          <w:p w:rsidR="00980CAE" w:rsidRDefault="00980CAE" w:rsidP="00980CAE">
            <w:pPr>
              <w:rPr>
                <w:sz w:val="22"/>
              </w:rPr>
            </w:pPr>
          </w:p>
          <w:p w:rsidR="00B87E67" w:rsidRDefault="00B87E67" w:rsidP="00980CAE">
            <w:pPr>
              <w:rPr>
                <w:sz w:val="22"/>
              </w:rPr>
            </w:pPr>
            <w:r>
              <w:rPr>
                <w:rFonts w:hint="eastAsia"/>
                <w:sz w:val="22"/>
              </w:rPr>
              <w:t>診断名</w:t>
            </w:r>
          </w:p>
          <w:p w:rsidR="005E2502" w:rsidRDefault="005E2502" w:rsidP="00980CAE">
            <w:pPr>
              <w:rPr>
                <w:sz w:val="22"/>
              </w:rPr>
            </w:pPr>
            <w:r>
              <w:rPr>
                <w:rFonts w:hint="eastAsia"/>
                <w:sz w:val="22"/>
              </w:rPr>
              <w:t>脳脊髄液減少症</w:t>
            </w:r>
          </w:p>
          <w:p w:rsidR="005E2502" w:rsidRPr="00901132" w:rsidRDefault="005E2502" w:rsidP="00901132">
            <w:pPr>
              <w:rPr>
                <w:sz w:val="22"/>
              </w:rPr>
            </w:pPr>
          </w:p>
        </w:tc>
        <w:tc>
          <w:tcPr>
            <w:tcW w:w="1843" w:type="dxa"/>
          </w:tcPr>
          <w:p w:rsidR="00B87E67" w:rsidRDefault="00D61FA5" w:rsidP="00C82BBA">
            <w:pPr>
              <w:rPr>
                <w:sz w:val="22"/>
              </w:rPr>
            </w:pPr>
            <w:r>
              <w:rPr>
                <w:rFonts w:hint="eastAsia"/>
                <w:sz w:val="22"/>
              </w:rPr>
              <w:t>指導員</w:t>
            </w:r>
            <w:r w:rsidR="005E2502">
              <w:rPr>
                <w:rFonts w:hint="eastAsia"/>
                <w:sz w:val="22"/>
              </w:rPr>
              <w:t>3</w:t>
            </w:r>
            <w:r w:rsidR="005E2502" w:rsidRPr="00C82BBA">
              <w:rPr>
                <w:rFonts w:hint="eastAsia"/>
                <w:sz w:val="22"/>
              </w:rPr>
              <w:t>段</w:t>
            </w:r>
          </w:p>
          <w:p w:rsidR="005E2502" w:rsidRDefault="005E2502" w:rsidP="00C82BBA">
            <w:pPr>
              <w:rPr>
                <w:sz w:val="22"/>
              </w:rPr>
            </w:pPr>
            <w:r w:rsidRPr="00C82BBA">
              <w:rPr>
                <w:rFonts w:hint="eastAsia"/>
                <w:sz w:val="22"/>
              </w:rPr>
              <w:t>指導歴</w:t>
            </w:r>
            <w:r w:rsidR="00B87E67">
              <w:rPr>
                <w:rFonts w:hint="eastAsia"/>
                <w:sz w:val="22"/>
              </w:rPr>
              <w:t>約</w:t>
            </w:r>
            <w:r w:rsidR="00B87E67">
              <w:rPr>
                <w:rFonts w:hint="eastAsia"/>
                <w:sz w:val="22"/>
              </w:rPr>
              <w:t>40</w:t>
            </w:r>
            <w:r w:rsidRPr="00C82BBA">
              <w:rPr>
                <w:rFonts w:hint="eastAsia"/>
                <w:sz w:val="22"/>
              </w:rPr>
              <w:t>年</w:t>
            </w:r>
          </w:p>
        </w:tc>
        <w:tc>
          <w:tcPr>
            <w:tcW w:w="2835" w:type="dxa"/>
          </w:tcPr>
          <w:p w:rsidR="00171ACD" w:rsidRDefault="00171ACD" w:rsidP="00C65C97">
            <w:pPr>
              <w:rPr>
                <w:sz w:val="22"/>
              </w:rPr>
            </w:pPr>
            <w:r>
              <w:rPr>
                <w:rFonts w:hint="eastAsia"/>
                <w:sz w:val="22"/>
              </w:rPr>
              <w:t>部活練習中</w:t>
            </w:r>
          </w:p>
          <w:p w:rsidR="005E2502" w:rsidRPr="005B692A" w:rsidRDefault="00171ACD" w:rsidP="005E2502">
            <w:pPr>
              <w:rPr>
                <w:sz w:val="22"/>
              </w:rPr>
            </w:pPr>
            <w:r>
              <w:rPr>
                <w:rFonts w:hint="eastAsia"/>
                <w:sz w:val="22"/>
              </w:rPr>
              <w:t>乱取中に</w:t>
            </w:r>
            <w:r w:rsidR="005E2502">
              <w:rPr>
                <w:rFonts w:hint="eastAsia"/>
                <w:sz w:val="22"/>
              </w:rPr>
              <w:t>相手</w:t>
            </w:r>
            <w:r w:rsidR="005B692A">
              <w:rPr>
                <w:rFonts w:hint="eastAsia"/>
                <w:sz w:val="22"/>
              </w:rPr>
              <w:t>（</w:t>
            </w:r>
            <w:r w:rsidR="00EE22D8">
              <w:rPr>
                <w:rFonts w:hint="eastAsia"/>
                <w:sz w:val="22"/>
              </w:rPr>
              <w:t>同じく</w:t>
            </w:r>
            <w:r w:rsidR="005B692A">
              <w:rPr>
                <w:rFonts w:hint="eastAsia"/>
                <w:sz w:val="22"/>
              </w:rPr>
              <w:t>柔道初心者）</w:t>
            </w:r>
            <w:r w:rsidR="005E2502">
              <w:rPr>
                <w:rFonts w:hint="eastAsia"/>
                <w:sz w:val="22"/>
              </w:rPr>
              <w:t>から大外掛</w:t>
            </w:r>
            <w:r w:rsidR="00646A89">
              <w:rPr>
                <w:rFonts w:hint="eastAsia"/>
                <w:sz w:val="22"/>
              </w:rPr>
              <w:t>（通称）</w:t>
            </w:r>
            <w:r w:rsidR="005E2502">
              <w:rPr>
                <w:rFonts w:hint="eastAsia"/>
                <w:sz w:val="22"/>
              </w:rPr>
              <w:t>をかけられ、同体で倒れた際に頭を打った。</w:t>
            </w:r>
          </w:p>
        </w:tc>
        <w:tc>
          <w:tcPr>
            <w:tcW w:w="3118" w:type="dxa"/>
          </w:tcPr>
          <w:p w:rsidR="00AA56DE" w:rsidRPr="00CD26E3" w:rsidRDefault="00AA56DE" w:rsidP="004930EE">
            <w:pPr>
              <w:rPr>
                <w:sz w:val="22"/>
              </w:rPr>
            </w:pPr>
            <w:r w:rsidRPr="004930EE">
              <w:rPr>
                <w:rFonts w:hint="eastAsia"/>
                <w:kern w:val="0"/>
                <w:sz w:val="22"/>
              </w:rPr>
              <w:t>「大外刈段階的指導手順例」は見ているが、</w:t>
            </w:r>
            <w:r w:rsidR="004930EE">
              <w:rPr>
                <w:rFonts w:hint="eastAsia"/>
                <w:kern w:val="0"/>
                <w:sz w:val="22"/>
              </w:rPr>
              <w:t>「</w:t>
            </w:r>
            <w:r w:rsidRPr="004930EE">
              <w:rPr>
                <w:rFonts w:asciiTheme="minorEastAsia" w:hAnsiTheme="minorEastAsia" w:hint="eastAsia"/>
                <w:kern w:val="0"/>
                <w:szCs w:val="21"/>
              </w:rPr>
              <w:t>柔道練習ステップ</w:t>
            </w:r>
            <w:r w:rsidR="004930EE">
              <w:rPr>
                <w:rFonts w:asciiTheme="minorEastAsia" w:hAnsiTheme="minorEastAsia" w:hint="eastAsia"/>
                <w:kern w:val="0"/>
                <w:szCs w:val="21"/>
              </w:rPr>
              <w:t>」</w:t>
            </w:r>
            <w:r w:rsidRPr="004930EE">
              <w:rPr>
                <w:rFonts w:asciiTheme="minorEastAsia" w:hAnsiTheme="minorEastAsia" w:hint="eastAsia"/>
                <w:kern w:val="0"/>
                <w:szCs w:val="21"/>
              </w:rPr>
              <w:t>は知らな</w:t>
            </w:r>
            <w:r w:rsidRPr="004930EE">
              <w:rPr>
                <w:rFonts w:hint="eastAsia"/>
                <w:kern w:val="0"/>
                <w:sz w:val="22"/>
              </w:rPr>
              <w:t>かった。</w:t>
            </w:r>
          </w:p>
        </w:tc>
        <w:tc>
          <w:tcPr>
            <w:tcW w:w="3304" w:type="dxa"/>
          </w:tcPr>
          <w:p w:rsidR="00123BB1" w:rsidRPr="00CD26E3" w:rsidRDefault="00C10ED8" w:rsidP="007A76F0">
            <w:pPr>
              <w:rPr>
                <w:sz w:val="22"/>
              </w:rPr>
            </w:pPr>
            <w:r w:rsidRPr="00CD26E3">
              <w:rPr>
                <w:rFonts w:hint="eastAsia"/>
                <w:sz w:val="22"/>
              </w:rPr>
              <w:t>事故後から通学はしているが、頭痛が続くために</w:t>
            </w:r>
            <w:r w:rsidR="005B692A" w:rsidRPr="00CD26E3">
              <w:rPr>
                <w:rFonts w:hint="eastAsia"/>
                <w:sz w:val="22"/>
              </w:rPr>
              <w:t>複数回の手術を受け</w:t>
            </w:r>
            <w:r w:rsidR="00B871FB" w:rsidRPr="00CD26E3">
              <w:rPr>
                <w:rFonts w:hint="eastAsia"/>
                <w:sz w:val="22"/>
              </w:rPr>
              <w:t>て</w:t>
            </w:r>
            <w:r w:rsidRPr="00CD26E3">
              <w:rPr>
                <w:rFonts w:hint="eastAsia"/>
                <w:sz w:val="22"/>
              </w:rPr>
              <w:t>おり</w:t>
            </w:r>
            <w:r w:rsidR="005B692A" w:rsidRPr="00CD26E3">
              <w:rPr>
                <w:rFonts w:hint="eastAsia"/>
                <w:sz w:val="22"/>
              </w:rPr>
              <w:t>、受傷から</w:t>
            </w:r>
            <w:r w:rsidR="005B692A" w:rsidRPr="00CD26E3">
              <w:rPr>
                <w:rFonts w:hint="eastAsia"/>
                <w:sz w:val="22"/>
              </w:rPr>
              <w:t>10</w:t>
            </w:r>
            <w:r w:rsidRPr="00CD26E3">
              <w:rPr>
                <w:rFonts w:hint="eastAsia"/>
                <w:sz w:val="22"/>
              </w:rPr>
              <w:t>カ月が経過した時点でも症状</w:t>
            </w:r>
            <w:r w:rsidR="00B871FB" w:rsidRPr="00CD26E3">
              <w:rPr>
                <w:rFonts w:hint="eastAsia"/>
                <w:sz w:val="22"/>
              </w:rPr>
              <w:t>は改善されず、</w:t>
            </w:r>
            <w:r w:rsidRPr="00CD26E3">
              <w:rPr>
                <w:rFonts w:hint="eastAsia"/>
                <w:sz w:val="22"/>
              </w:rPr>
              <w:t>学業</w:t>
            </w:r>
            <w:r w:rsidR="005B692A" w:rsidRPr="00CD26E3">
              <w:rPr>
                <w:rFonts w:hint="eastAsia"/>
                <w:sz w:val="22"/>
              </w:rPr>
              <w:t>にも支障が大きいとのこと。</w:t>
            </w:r>
          </w:p>
          <w:p w:rsidR="00B871FB" w:rsidRDefault="00B871FB" w:rsidP="007A76F0">
            <w:pPr>
              <w:rPr>
                <w:sz w:val="22"/>
              </w:rPr>
            </w:pPr>
          </w:p>
          <w:p w:rsidR="00123BB1" w:rsidRPr="007A76F0" w:rsidRDefault="00B871FB" w:rsidP="007A76F0">
            <w:pPr>
              <w:rPr>
                <w:sz w:val="22"/>
              </w:rPr>
            </w:pPr>
            <w:r>
              <w:rPr>
                <w:rFonts w:hint="eastAsia"/>
                <w:sz w:val="22"/>
              </w:rPr>
              <w:t>学校側の対応に</w:t>
            </w:r>
            <w:r w:rsidR="00EE22D8">
              <w:rPr>
                <w:rFonts w:hint="eastAsia"/>
                <w:sz w:val="22"/>
              </w:rPr>
              <w:t>は</w:t>
            </w:r>
            <w:r>
              <w:rPr>
                <w:rFonts w:hint="eastAsia"/>
                <w:sz w:val="22"/>
              </w:rPr>
              <w:t>納得していない</w:t>
            </w:r>
            <w:r w:rsidR="00123BB1">
              <w:rPr>
                <w:rFonts w:hint="eastAsia"/>
                <w:sz w:val="22"/>
              </w:rPr>
              <w:t>。</w:t>
            </w:r>
          </w:p>
        </w:tc>
        <w:bookmarkStart w:id="0" w:name="_GoBack"/>
        <w:bookmarkEnd w:id="0"/>
      </w:tr>
      <w:tr w:rsidR="005E2502" w:rsidRPr="00602E3C" w:rsidTr="00EB0F57">
        <w:trPr>
          <w:trHeight w:val="2547"/>
        </w:trPr>
        <w:tc>
          <w:tcPr>
            <w:tcW w:w="487" w:type="dxa"/>
          </w:tcPr>
          <w:p w:rsidR="005E2502" w:rsidRPr="00602E3C" w:rsidRDefault="005E2502" w:rsidP="00D261BC">
            <w:pPr>
              <w:rPr>
                <w:sz w:val="22"/>
              </w:rPr>
            </w:pPr>
            <w:r w:rsidRPr="00602E3C">
              <w:rPr>
                <w:rFonts w:hint="eastAsia"/>
                <w:sz w:val="22"/>
              </w:rPr>
              <w:t>２</w:t>
            </w:r>
          </w:p>
        </w:tc>
        <w:tc>
          <w:tcPr>
            <w:tcW w:w="1464" w:type="dxa"/>
          </w:tcPr>
          <w:p w:rsidR="00990751" w:rsidRDefault="00990751" w:rsidP="0055714B">
            <w:pPr>
              <w:spacing w:line="60" w:lineRule="auto"/>
              <w:rPr>
                <w:sz w:val="22"/>
              </w:rPr>
            </w:pPr>
            <w:r>
              <w:rPr>
                <w:rFonts w:hint="eastAsia"/>
                <w:sz w:val="22"/>
              </w:rPr>
              <w:t>10</w:t>
            </w:r>
            <w:r>
              <w:rPr>
                <w:rFonts w:hint="eastAsia"/>
                <w:sz w:val="22"/>
              </w:rPr>
              <w:t>月</w:t>
            </w:r>
            <w:r w:rsidR="00171ACD">
              <w:rPr>
                <w:rFonts w:hint="eastAsia"/>
                <w:sz w:val="22"/>
              </w:rPr>
              <w:t>下旬</w:t>
            </w:r>
          </w:p>
          <w:p w:rsidR="0089674C" w:rsidRDefault="0089674C" w:rsidP="0089674C">
            <w:pPr>
              <w:spacing w:line="60" w:lineRule="auto"/>
              <w:rPr>
                <w:sz w:val="22"/>
              </w:rPr>
            </w:pPr>
          </w:p>
          <w:p w:rsidR="0089674C" w:rsidRPr="00602E3C" w:rsidRDefault="0089674C" w:rsidP="0089674C">
            <w:pPr>
              <w:spacing w:line="60" w:lineRule="auto"/>
              <w:rPr>
                <w:sz w:val="22"/>
              </w:rPr>
            </w:pPr>
            <w:r>
              <w:rPr>
                <w:rFonts w:hint="eastAsia"/>
                <w:sz w:val="22"/>
              </w:rPr>
              <w:t>高校柔道場</w:t>
            </w:r>
          </w:p>
        </w:tc>
        <w:tc>
          <w:tcPr>
            <w:tcW w:w="1843" w:type="dxa"/>
          </w:tcPr>
          <w:p w:rsidR="0089674C" w:rsidRDefault="0089674C" w:rsidP="00652845">
            <w:pPr>
              <w:rPr>
                <w:sz w:val="22"/>
              </w:rPr>
            </w:pPr>
            <w:r>
              <w:rPr>
                <w:rFonts w:hint="eastAsia"/>
                <w:sz w:val="22"/>
              </w:rPr>
              <w:t>高</w:t>
            </w:r>
            <w:r>
              <w:rPr>
                <w:rFonts w:hint="eastAsia"/>
                <w:sz w:val="22"/>
              </w:rPr>
              <w:t>1</w:t>
            </w:r>
            <w:r>
              <w:rPr>
                <w:rFonts w:hint="eastAsia"/>
                <w:sz w:val="22"/>
              </w:rPr>
              <w:t>女子</w:t>
            </w:r>
          </w:p>
          <w:p w:rsidR="005E2502" w:rsidRDefault="0089674C" w:rsidP="00652845">
            <w:pPr>
              <w:rPr>
                <w:sz w:val="22"/>
              </w:rPr>
            </w:pPr>
            <w:r>
              <w:rPr>
                <w:rFonts w:hint="eastAsia"/>
                <w:sz w:val="22"/>
              </w:rPr>
              <w:t>無段</w:t>
            </w:r>
            <w:r w:rsidR="00990044">
              <w:rPr>
                <w:rFonts w:hint="eastAsia"/>
                <w:sz w:val="22"/>
              </w:rPr>
              <w:t xml:space="preserve">　</w:t>
            </w:r>
            <w:r w:rsidR="00171ACD">
              <w:rPr>
                <w:rFonts w:hint="eastAsia"/>
                <w:sz w:val="22"/>
              </w:rPr>
              <w:t>重量級</w:t>
            </w:r>
          </w:p>
          <w:p w:rsidR="00980CAE" w:rsidRDefault="00980CAE" w:rsidP="00980CAE">
            <w:pPr>
              <w:rPr>
                <w:sz w:val="22"/>
              </w:rPr>
            </w:pPr>
            <w:r>
              <w:rPr>
                <w:rFonts w:hint="eastAsia"/>
                <w:sz w:val="22"/>
              </w:rPr>
              <w:t>9</w:t>
            </w:r>
            <w:r>
              <w:rPr>
                <w:rFonts w:hint="eastAsia"/>
                <w:sz w:val="22"/>
              </w:rPr>
              <w:t>月入部</w:t>
            </w:r>
          </w:p>
          <w:p w:rsidR="00980CAE" w:rsidRDefault="00B87E67" w:rsidP="00980CAE">
            <w:pPr>
              <w:rPr>
                <w:sz w:val="22"/>
              </w:rPr>
            </w:pPr>
            <w:r>
              <w:rPr>
                <w:rFonts w:hint="eastAsia"/>
                <w:sz w:val="22"/>
              </w:rPr>
              <w:t>柔道歴１カ月</w:t>
            </w:r>
          </w:p>
          <w:p w:rsidR="00980CAE" w:rsidRDefault="00980CAE" w:rsidP="00652845">
            <w:pPr>
              <w:rPr>
                <w:sz w:val="22"/>
              </w:rPr>
            </w:pPr>
          </w:p>
          <w:p w:rsidR="00B87E67" w:rsidRDefault="00B87E67" w:rsidP="00652845">
            <w:pPr>
              <w:rPr>
                <w:sz w:val="22"/>
              </w:rPr>
            </w:pPr>
            <w:r>
              <w:rPr>
                <w:rFonts w:hint="eastAsia"/>
                <w:sz w:val="22"/>
              </w:rPr>
              <w:t>診断名</w:t>
            </w:r>
          </w:p>
          <w:p w:rsidR="0089674C" w:rsidRDefault="00FD01DE" w:rsidP="00652845">
            <w:pPr>
              <w:rPr>
                <w:sz w:val="22"/>
              </w:rPr>
            </w:pPr>
            <w:r>
              <w:rPr>
                <w:rFonts w:hint="eastAsia"/>
                <w:sz w:val="22"/>
              </w:rPr>
              <w:t>中心性脊髄損傷</w:t>
            </w:r>
          </w:p>
          <w:p w:rsidR="0089674C" w:rsidRPr="00602E3C" w:rsidRDefault="0089674C" w:rsidP="00980CAE">
            <w:pPr>
              <w:rPr>
                <w:sz w:val="22"/>
              </w:rPr>
            </w:pPr>
          </w:p>
        </w:tc>
        <w:tc>
          <w:tcPr>
            <w:tcW w:w="1843" w:type="dxa"/>
          </w:tcPr>
          <w:p w:rsidR="00B87E67" w:rsidRDefault="00171ACD" w:rsidP="00106F86">
            <w:pPr>
              <w:rPr>
                <w:sz w:val="22"/>
              </w:rPr>
            </w:pPr>
            <w:r>
              <w:rPr>
                <w:rFonts w:hint="eastAsia"/>
                <w:sz w:val="22"/>
              </w:rPr>
              <w:t>指導員</w:t>
            </w:r>
            <w:r w:rsidR="0089674C">
              <w:rPr>
                <w:rFonts w:hint="eastAsia"/>
                <w:sz w:val="22"/>
              </w:rPr>
              <w:t>3</w:t>
            </w:r>
            <w:r w:rsidR="0089674C">
              <w:rPr>
                <w:rFonts w:hint="eastAsia"/>
                <w:sz w:val="22"/>
              </w:rPr>
              <w:t>段</w:t>
            </w:r>
          </w:p>
          <w:p w:rsidR="0089674C" w:rsidRPr="00652845" w:rsidRDefault="0089674C" w:rsidP="00106F86">
            <w:pPr>
              <w:rPr>
                <w:sz w:val="22"/>
              </w:rPr>
            </w:pPr>
            <w:r>
              <w:rPr>
                <w:rFonts w:hint="eastAsia"/>
                <w:sz w:val="22"/>
              </w:rPr>
              <w:t>指導歴</w:t>
            </w:r>
            <w:r w:rsidR="00B87E67">
              <w:rPr>
                <w:rFonts w:hint="eastAsia"/>
                <w:sz w:val="22"/>
              </w:rPr>
              <w:t>約</w:t>
            </w:r>
            <w:r w:rsidR="00B87E67">
              <w:rPr>
                <w:rFonts w:hint="eastAsia"/>
                <w:sz w:val="22"/>
              </w:rPr>
              <w:t>6</w:t>
            </w:r>
            <w:r w:rsidR="00B87E67">
              <w:rPr>
                <w:rFonts w:hint="eastAsia"/>
                <w:sz w:val="22"/>
              </w:rPr>
              <w:t>年</w:t>
            </w:r>
          </w:p>
        </w:tc>
        <w:tc>
          <w:tcPr>
            <w:tcW w:w="2835" w:type="dxa"/>
          </w:tcPr>
          <w:p w:rsidR="00171ACD" w:rsidRDefault="00B93EF2" w:rsidP="00171ACD">
            <w:pPr>
              <w:rPr>
                <w:sz w:val="22"/>
              </w:rPr>
            </w:pPr>
            <w:r>
              <w:rPr>
                <w:rFonts w:hint="eastAsia"/>
                <w:sz w:val="22"/>
              </w:rPr>
              <w:t>合同稽古</w:t>
            </w:r>
            <w:r w:rsidR="00171ACD">
              <w:rPr>
                <w:rFonts w:hint="eastAsia"/>
                <w:sz w:val="22"/>
              </w:rPr>
              <w:t>中</w:t>
            </w:r>
          </w:p>
          <w:p w:rsidR="00990044" w:rsidRPr="00652845" w:rsidRDefault="00B87E67" w:rsidP="00171ACD">
            <w:pPr>
              <w:rPr>
                <w:sz w:val="22"/>
              </w:rPr>
            </w:pPr>
            <w:r>
              <w:rPr>
                <w:rFonts w:hint="eastAsia"/>
                <w:sz w:val="22"/>
              </w:rPr>
              <w:t>初心者なので</w:t>
            </w:r>
            <w:r w:rsidR="00B871FB">
              <w:rPr>
                <w:rFonts w:hint="eastAsia"/>
                <w:sz w:val="22"/>
              </w:rPr>
              <w:t>生徒同士の乱取は禁止されており、</w:t>
            </w:r>
            <w:r>
              <w:rPr>
                <w:rFonts w:hint="eastAsia"/>
                <w:sz w:val="22"/>
              </w:rPr>
              <w:t>見学していた</w:t>
            </w:r>
            <w:r w:rsidR="00EE22D8">
              <w:rPr>
                <w:rFonts w:hint="eastAsia"/>
                <w:sz w:val="22"/>
              </w:rPr>
              <w:t>。</w:t>
            </w:r>
            <w:r w:rsidR="00646A89">
              <w:rPr>
                <w:rFonts w:hint="eastAsia"/>
                <w:sz w:val="22"/>
              </w:rPr>
              <w:t>他校指導者に促されて、乱取に参加。背負投をか</w:t>
            </w:r>
            <w:r>
              <w:rPr>
                <w:rFonts w:hint="eastAsia"/>
                <w:sz w:val="22"/>
              </w:rPr>
              <w:t>けてきた</w:t>
            </w:r>
            <w:r w:rsidR="00B93EF2">
              <w:rPr>
                <w:rFonts w:hint="eastAsia"/>
                <w:sz w:val="22"/>
              </w:rPr>
              <w:t>他校生徒（</w:t>
            </w:r>
            <w:r w:rsidR="0089674C">
              <w:rPr>
                <w:rFonts w:hint="eastAsia"/>
                <w:sz w:val="22"/>
              </w:rPr>
              <w:t>女子</w:t>
            </w:r>
            <w:r w:rsidR="00B93EF2">
              <w:rPr>
                <w:rFonts w:hint="eastAsia"/>
                <w:sz w:val="22"/>
              </w:rPr>
              <w:t>初段</w:t>
            </w:r>
            <w:r w:rsidR="00171ACD">
              <w:rPr>
                <w:rFonts w:hint="eastAsia"/>
                <w:sz w:val="22"/>
              </w:rPr>
              <w:t>軽量</w:t>
            </w:r>
            <w:r w:rsidR="0089674C">
              <w:rPr>
                <w:rFonts w:hint="eastAsia"/>
                <w:sz w:val="22"/>
              </w:rPr>
              <w:t>級）</w:t>
            </w:r>
            <w:r>
              <w:rPr>
                <w:rFonts w:hint="eastAsia"/>
                <w:sz w:val="22"/>
              </w:rPr>
              <w:t>が潰れたためを</w:t>
            </w:r>
            <w:r w:rsidR="0089674C">
              <w:rPr>
                <w:rFonts w:hint="eastAsia"/>
                <w:sz w:val="22"/>
              </w:rPr>
              <w:t>頭から</w:t>
            </w:r>
            <w:r>
              <w:rPr>
                <w:rFonts w:hint="eastAsia"/>
                <w:sz w:val="22"/>
              </w:rPr>
              <w:t>畳に</w:t>
            </w:r>
            <w:r w:rsidR="0089674C">
              <w:rPr>
                <w:rFonts w:hint="eastAsia"/>
                <w:sz w:val="22"/>
              </w:rPr>
              <w:t>落ち</w:t>
            </w:r>
            <w:r>
              <w:rPr>
                <w:rFonts w:hint="eastAsia"/>
                <w:sz w:val="22"/>
              </w:rPr>
              <w:t>た。起き上がることができず救急搬送</w:t>
            </w:r>
            <w:r w:rsidR="00990044">
              <w:rPr>
                <w:rFonts w:hint="eastAsia"/>
                <w:sz w:val="22"/>
              </w:rPr>
              <w:t>。</w:t>
            </w:r>
          </w:p>
        </w:tc>
        <w:tc>
          <w:tcPr>
            <w:tcW w:w="3118" w:type="dxa"/>
          </w:tcPr>
          <w:p w:rsidR="001E6E28" w:rsidRPr="00CD26E3" w:rsidRDefault="00BE143C" w:rsidP="00C10ED8">
            <w:pPr>
              <w:rPr>
                <w:sz w:val="22"/>
              </w:rPr>
            </w:pPr>
            <w:r w:rsidRPr="00CD26E3">
              <w:rPr>
                <w:rFonts w:hint="eastAsia"/>
                <w:sz w:val="22"/>
              </w:rPr>
              <w:t>「</w:t>
            </w:r>
            <w:r w:rsidR="00C10ED8" w:rsidRPr="00CD26E3">
              <w:rPr>
                <w:rFonts w:hint="eastAsia"/>
                <w:sz w:val="22"/>
              </w:rPr>
              <w:t>柔道練習ステップ</w:t>
            </w:r>
            <w:r w:rsidRPr="00CD26E3">
              <w:rPr>
                <w:rFonts w:hint="eastAsia"/>
                <w:sz w:val="22"/>
              </w:rPr>
              <w:t>」</w:t>
            </w:r>
            <w:r w:rsidR="00C10ED8" w:rsidRPr="00CD26E3">
              <w:rPr>
                <w:rFonts w:hint="eastAsia"/>
                <w:sz w:val="22"/>
              </w:rPr>
              <w:t>や全柔連が発信している安全指導に関する通知は十分に把握していなかった</w:t>
            </w:r>
            <w:r w:rsidR="00355C01" w:rsidRPr="00CD26E3">
              <w:rPr>
                <w:rFonts w:hint="eastAsia"/>
                <w:sz w:val="22"/>
              </w:rPr>
              <w:t>。</w:t>
            </w:r>
          </w:p>
        </w:tc>
        <w:tc>
          <w:tcPr>
            <w:tcW w:w="3304" w:type="dxa"/>
          </w:tcPr>
          <w:p w:rsidR="00B93EF2" w:rsidRDefault="005B692A" w:rsidP="00D261BC">
            <w:pPr>
              <w:rPr>
                <w:sz w:val="22"/>
              </w:rPr>
            </w:pPr>
            <w:r>
              <w:rPr>
                <w:rFonts w:hint="eastAsia"/>
                <w:sz w:val="22"/>
              </w:rPr>
              <w:t>1</w:t>
            </w:r>
            <w:r>
              <w:rPr>
                <w:rFonts w:hint="eastAsia"/>
                <w:sz w:val="22"/>
              </w:rPr>
              <w:t>カ月以上入院した後に復学したが、受傷から</w:t>
            </w:r>
            <w:r w:rsidR="00190BF0">
              <w:rPr>
                <w:sz w:val="22"/>
              </w:rPr>
              <w:t>5</w:t>
            </w:r>
            <w:r>
              <w:rPr>
                <w:rFonts w:hint="eastAsia"/>
                <w:sz w:val="22"/>
              </w:rPr>
              <w:t>カ月が経過した時点でも麻痺があり、リハビリテーションを続けている</w:t>
            </w:r>
            <w:r w:rsidR="00EE22D8">
              <w:rPr>
                <w:rFonts w:hint="eastAsia"/>
                <w:sz w:val="22"/>
              </w:rPr>
              <w:t>とのこと</w:t>
            </w:r>
            <w:r w:rsidR="00B93EF2">
              <w:rPr>
                <w:rFonts w:hint="eastAsia"/>
                <w:sz w:val="22"/>
              </w:rPr>
              <w:t>。</w:t>
            </w:r>
          </w:p>
          <w:p w:rsidR="00B871FB" w:rsidRDefault="00B871FB" w:rsidP="00D261BC">
            <w:pPr>
              <w:rPr>
                <w:sz w:val="22"/>
              </w:rPr>
            </w:pPr>
          </w:p>
          <w:p w:rsidR="00123BB1" w:rsidRPr="00D61FA5" w:rsidRDefault="00B871FB" w:rsidP="00D261BC">
            <w:pPr>
              <w:rPr>
                <w:sz w:val="22"/>
              </w:rPr>
            </w:pPr>
            <w:r>
              <w:rPr>
                <w:rFonts w:hint="eastAsia"/>
                <w:sz w:val="22"/>
              </w:rPr>
              <w:t>学校側の対応には納得していない</w:t>
            </w:r>
            <w:r w:rsidR="00D61FA5">
              <w:rPr>
                <w:rFonts w:hint="eastAsia"/>
                <w:sz w:val="22"/>
              </w:rPr>
              <w:t>。</w:t>
            </w:r>
          </w:p>
        </w:tc>
      </w:tr>
    </w:tbl>
    <w:p w:rsidR="002C151C" w:rsidRPr="00602E3C" w:rsidRDefault="002C151C" w:rsidP="00A66896">
      <w:pPr>
        <w:rPr>
          <w:sz w:val="22"/>
        </w:rPr>
        <w:sectPr w:rsidR="002C151C" w:rsidRPr="00602E3C" w:rsidSect="002C151C">
          <w:type w:val="continuous"/>
          <w:pgSz w:w="16838" w:h="11906" w:orient="landscape" w:code="9"/>
          <w:pgMar w:top="1440" w:right="1080" w:bottom="1440" w:left="1080" w:header="851" w:footer="992" w:gutter="0"/>
          <w:cols w:space="720"/>
          <w:docGrid w:type="linesAndChars" w:linePitch="286" w:charSpace="18"/>
        </w:sectPr>
      </w:pPr>
    </w:p>
    <w:p w:rsidR="00D261BC" w:rsidRDefault="00D261BC" w:rsidP="00A66896">
      <w:pPr>
        <w:rPr>
          <w:sz w:val="22"/>
        </w:rPr>
      </w:pPr>
    </w:p>
    <w:p w:rsidR="00DB4A3E" w:rsidRDefault="00DB4A3E" w:rsidP="00A66896">
      <w:pPr>
        <w:rPr>
          <w:sz w:val="22"/>
        </w:rPr>
      </w:pPr>
    </w:p>
    <w:p w:rsidR="00DB4A3E" w:rsidRDefault="00DB4A3E" w:rsidP="00A66896">
      <w:pPr>
        <w:rPr>
          <w:sz w:val="22"/>
        </w:rPr>
      </w:pPr>
    </w:p>
    <w:p w:rsidR="00DB4A3E" w:rsidRDefault="00DB4A3E" w:rsidP="00A66896">
      <w:pPr>
        <w:rPr>
          <w:sz w:val="22"/>
        </w:rPr>
      </w:pPr>
    </w:p>
    <w:p w:rsidR="00D61FA5" w:rsidRDefault="00D61FA5" w:rsidP="00A66896">
      <w:pPr>
        <w:rPr>
          <w:sz w:val="36"/>
          <w:szCs w:val="36"/>
        </w:rPr>
      </w:pPr>
    </w:p>
    <w:p w:rsidR="00D61FA5" w:rsidRDefault="00D61FA5" w:rsidP="00A66896">
      <w:pPr>
        <w:rPr>
          <w:sz w:val="36"/>
          <w:szCs w:val="36"/>
        </w:rPr>
      </w:pPr>
    </w:p>
    <w:p w:rsidR="00DB4A3E" w:rsidRDefault="00476EA1" w:rsidP="00A66896">
      <w:pPr>
        <w:rPr>
          <w:sz w:val="36"/>
          <w:szCs w:val="36"/>
        </w:rPr>
      </w:pPr>
      <w:r>
        <w:rPr>
          <w:rFonts w:hint="eastAsia"/>
          <w:sz w:val="36"/>
          <w:szCs w:val="36"/>
        </w:rPr>
        <w:lastRenderedPageBreak/>
        <w:t>初心者の</w:t>
      </w:r>
      <w:r w:rsidR="00DB4A3E">
        <w:rPr>
          <w:rFonts w:hint="eastAsia"/>
          <w:sz w:val="36"/>
          <w:szCs w:val="36"/>
        </w:rPr>
        <w:t>事故防止・安全</w:t>
      </w:r>
      <w:r w:rsidR="00DB4A3E" w:rsidRPr="00DB4A3E">
        <w:rPr>
          <w:rFonts w:hint="eastAsia"/>
          <w:sz w:val="36"/>
          <w:szCs w:val="36"/>
        </w:rPr>
        <w:t>指導の徹底事項</w:t>
      </w:r>
      <w:r w:rsidR="007F1C9C">
        <w:rPr>
          <w:rFonts w:hint="eastAsia"/>
          <w:sz w:val="36"/>
          <w:szCs w:val="36"/>
        </w:rPr>
        <w:t xml:space="preserve">　</w:t>
      </w:r>
    </w:p>
    <w:p w:rsidR="00DB4A3E" w:rsidRPr="00DB4A3E" w:rsidRDefault="00DB4A3E" w:rsidP="00A66896">
      <w:pPr>
        <w:rPr>
          <w:sz w:val="32"/>
          <w:szCs w:val="32"/>
        </w:rPr>
      </w:pPr>
    </w:p>
    <w:p w:rsidR="00DB4A3E" w:rsidRPr="00DB4A3E" w:rsidRDefault="00DB4A3E" w:rsidP="00DB4A3E">
      <w:pPr>
        <w:rPr>
          <w:sz w:val="32"/>
          <w:szCs w:val="32"/>
        </w:rPr>
      </w:pPr>
      <w:r>
        <w:rPr>
          <w:rFonts w:hint="eastAsia"/>
          <w:sz w:val="32"/>
          <w:szCs w:val="32"/>
        </w:rPr>
        <w:t xml:space="preserve">(1) </w:t>
      </w:r>
      <w:r w:rsidRPr="00DB4A3E">
        <w:rPr>
          <w:rFonts w:hint="eastAsia"/>
          <w:sz w:val="32"/>
          <w:szCs w:val="32"/>
        </w:rPr>
        <w:t>初心者には</w:t>
      </w:r>
      <w:r w:rsidR="00D61FA5">
        <w:rPr>
          <w:rFonts w:hint="eastAsia"/>
          <w:sz w:val="32"/>
          <w:szCs w:val="32"/>
        </w:rPr>
        <w:t>少なくとも</w:t>
      </w:r>
      <w:r w:rsidRPr="00DB4A3E">
        <w:rPr>
          <w:rFonts w:hint="eastAsia"/>
          <w:sz w:val="32"/>
          <w:szCs w:val="32"/>
        </w:rPr>
        <w:t>3</w:t>
      </w:r>
      <w:r w:rsidRPr="00DB4A3E">
        <w:rPr>
          <w:rFonts w:hint="eastAsia"/>
          <w:sz w:val="32"/>
          <w:szCs w:val="32"/>
        </w:rPr>
        <w:t>ヶ月程度は乱取り、高い位置からの投げ込みを行わせないこと。</w:t>
      </w:r>
    </w:p>
    <w:p w:rsidR="00DB4A3E" w:rsidRDefault="00DB4A3E" w:rsidP="00DB4A3E">
      <w:pPr>
        <w:pStyle w:val="aa"/>
        <w:ind w:leftChars="0" w:left="360"/>
        <w:rPr>
          <w:sz w:val="32"/>
          <w:szCs w:val="32"/>
        </w:rPr>
      </w:pPr>
      <w:r>
        <w:rPr>
          <w:rFonts w:hint="eastAsia"/>
          <w:sz w:val="32"/>
          <w:szCs w:val="32"/>
        </w:rPr>
        <w:t>※重大事故は</w:t>
      </w:r>
      <w:r w:rsidRPr="00DB4A3E">
        <w:rPr>
          <w:rFonts w:hint="eastAsia"/>
          <w:sz w:val="32"/>
          <w:szCs w:val="32"/>
        </w:rPr>
        <w:t>柔道を習い始めた初心者に起こる確率が極めて高い。</w:t>
      </w:r>
    </w:p>
    <w:p w:rsidR="00DB4A3E" w:rsidRPr="00DB4A3E" w:rsidRDefault="00DB4A3E" w:rsidP="00DB4A3E">
      <w:pPr>
        <w:rPr>
          <w:sz w:val="32"/>
          <w:szCs w:val="32"/>
        </w:rPr>
      </w:pPr>
    </w:p>
    <w:p w:rsidR="00DB4A3E" w:rsidRPr="00DB4A3E" w:rsidRDefault="00DB4A3E" w:rsidP="00DB4A3E">
      <w:pPr>
        <w:rPr>
          <w:sz w:val="32"/>
          <w:szCs w:val="32"/>
        </w:rPr>
      </w:pPr>
      <w:r>
        <w:rPr>
          <w:rFonts w:hint="eastAsia"/>
          <w:sz w:val="32"/>
          <w:szCs w:val="32"/>
        </w:rPr>
        <w:t xml:space="preserve">(2) </w:t>
      </w:r>
      <w:r w:rsidRPr="00DB4A3E">
        <w:rPr>
          <w:rFonts w:hint="eastAsia"/>
          <w:sz w:val="32"/>
          <w:szCs w:val="32"/>
        </w:rPr>
        <w:t>初心者には大外刈りの投げ込みを受けさせないこと。</w:t>
      </w:r>
    </w:p>
    <w:p w:rsidR="00DB4A3E" w:rsidRDefault="00DB4A3E" w:rsidP="00DB4A3E">
      <w:pPr>
        <w:pStyle w:val="aa"/>
        <w:ind w:leftChars="150" w:left="635" w:hangingChars="100" w:hanging="320"/>
        <w:rPr>
          <w:sz w:val="32"/>
          <w:szCs w:val="32"/>
        </w:rPr>
      </w:pPr>
      <w:r w:rsidRPr="00DB4A3E">
        <w:rPr>
          <w:rFonts w:hint="eastAsia"/>
          <w:sz w:val="32"/>
          <w:szCs w:val="32"/>
        </w:rPr>
        <w:t>※柔道事故の頭部打撲は、大外刈りによるものが多く、特に、受け身の未熟な初心者が頭部打撲による障害を負う危険が極めて高い。</w:t>
      </w:r>
    </w:p>
    <w:p w:rsidR="00DB4A3E" w:rsidRPr="00DB4A3E" w:rsidRDefault="00DB4A3E" w:rsidP="00DB4A3E">
      <w:pPr>
        <w:rPr>
          <w:sz w:val="32"/>
          <w:szCs w:val="32"/>
        </w:rPr>
      </w:pPr>
    </w:p>
    <w:p w:rsidR="00DB4A3E" w:rsidRDefault="00DB4A3E" w:rsidP="00DB4A3E">
      <w:pPr>
        <w:ind w:left="480" w:hangingChars="150" w:hanging="480"/>
        <w:rPr>
          <w:sz w:val="32"/>
          <w:szCs w:val="32"/>
        </w:rPr>
      </w:pPr>
      <w:r>
        <w:rPr>
          <w:rFonts w:hint="eastAsia"/>
          <w:sz w:val="32"/>
          <w:szCs w:val="32"/>
        </w:rPr>
        <w:t>(3)</w:t>
      </w:r>
      <w:r>
        <w:rPr>
          <w:sz w:val="32"/>
          <w:szCs w:val="32"/>
        </w:rPr>
        <w:t xml:space="preserve"> </w:t>
      </w:r>
      <w:r w:rsidRPr="00DB4A3E">
        <w:rPr>
          <w:rFonts w:hint="eastAsia"/>
          <w:sz w:val="32"/>
          <w:szCs w:val="32"/>
        </w:rPr>
        <w:t>「柔道練習ステップ」「大外刈り段階的指導手順」等を参考にして無理のない計画的な練習メニューを作成すること。</w:t>
      </w:r>
    </w:p>
    <w:p w:rsidR="004F157A" w:rsidRDefault="004F157A" w:rsidP="00DB4A3E">
      <w:pPr>
        <w:ind w:left="480" w:hangingChars="150" w:hanging="480"/>
        <w:rPr>
          <w:sz w:val="32"/>
          <w:szCs w:val="32"/>
        </w:rPr>
      </w:pPr>
    </w:p>
    <w:p w:rsidR="004F157A" w:rsidRPr="00DB4A3E" w:rsidRDefault="00EB0F57" w:rsidP="00DB4A3E">
      <w:pPr>
        <w:ind w:left="480" w:hangingChars="150" w:hanging="480"/>
        <w:rPr>
          <w:sz w:val="32"/>
          <w:szCs w:val="32"/>
        </w:rPr>
      </w:pPr>
      <w:r>
        <w:rPr>
          <w:rFonts w:hint="eastAsia"/>
          <w:sz w:val="32"/>
          <w:szCs w:val="32"/>
        </w:rPr>
        <w:t xml:space="preserve">　</w:t>
      </w:r>
      <w:r w:rsidR="004F157A">
        <w:rPr>
          <w:rFonts w:hint="eastAsia"/>
          <w:sz w:val="32"/>
          <w:szCs w:val="32"/>
        </w:rPr>
        <w:t>※詳しくは、全柔連ＨＰ</w:t>
      </w:r>
      <w:r w:rsidR="00A123B0">
        <w:rPr>
          <w:rFonts w:hint="eastAsia"/>
          <w:sz w:val="32"/>
          <w:szCs w:val="32"/>
        </w:rPr>
        <w:t>「安全指導の資料」</w:t>
      </w:r>
      <w:r>
        <w:rPr>
          <w:rFonts w:hint="eastAsia"/>
          <w:sz w:val="32"/>
          <w:szCs w:val="32"/>
        </w:rPr>
        <w:t>を</w:t>
      </w:r>
      <w:r w:rsidR="004F157A">
        <w:rPr>
          <w:rFonts w:hint="eastAsia"/>
          <w:sz w:val="32"/>
          <w:szCs w:val="32"/>
        </w:rPr>
        <w:t>参照</w:t>
      </w:r>
      <w:r>
        <w:rPr>
          <w:rFonts w:hint="eastAsia"/>
          <w:sz w:val="32"/>
          <w:szCs w:val="32"/>
        </w:rPr>
        <w:t>してください。</w:t>
      </w:r>
    </w:p>
    <w:p w:rsidR="00DB4A3E" w:rsidRPr="00A123B0" w:rsidRDefault="00DB4A3E" w:rsidP="00DB4A3E">
      <w:pPr>
        <w:rPr>
          <w:sz w:val="32"/>
          <w:szCs w:val="32"/>
        </w:rPr>
      </w:pPr>
    </w:p>
    <w:p w:rsidR="00DB4A3E" w:rsidRPr="00DB4A3E" w:rsidRDefault="00DB4A3E" w:rsidP="00A66896">
      <w:pPr>
        <w:rPr>
          <w:sz w:val="32"/>
          <w:szCs w:val="32"/>
        </w:rPr>
      </w:pPr>
    </w:p>
    <w:sectPr w:rsidR="00DB4A3E" w:rsidRPr="00DB4A3E" w:rsidSect="002C151C">
      <w:type w:val="continuous"/>
      <w:pgSz w:w="16838" w:h="11906" w:orient="landscape" w:code="9"/>
      <w:pgMar w:top="1440" w:right="1080" w:bottom="1440" w:left="1080" w:header="851" w:footer="992" w:gutter="0"/>
      <w:cols w:space="425"/>
      <w:docGrid w:type="linesAndChars" w:linePitch="286" w:charSpace="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423" w:rsidRDefault="00A37423" w:rsidP="00DD4782">
      <w:r>
        <w:separator/>
      </w:r>
    </w:p>
  </w:endnote>
  <w:endnote w:type="continuationSeparator" w:id="0">
    <w:p w:rsidR="00A37423" w:rsidRDefault="00A37423" w:rsidP="00DD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423" w:rsidRDefault="00A37423" w:rsidP="00DD4782">
      <w:r>
        <w:separator/>
      </w:r>
    </w:p>
  </w:footnote>
  <w:footnote w:type="continuationSeparator" w:id="0">
    <w:p w:rsidR="00A37423" w:rsidRDefault="00A37423" w:rsidP="00DD47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413DD"/>
    <w:multiLevelType w:val="hybridMultilevel"/>
    <w:tmpl w:val="ED2EA4D6"/>
    <w:lvl w:ilvl="0" w:tplc="CFD016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BC"/>
    <w:rsid w:val="00040971"/>
    <w:rsid w:val="000B01C6"/>
    <w:rsid w:val="00106F86"/>
    <w:rsid w:val="00123BB1"/>
    <w:rsid w:val="00171ACD"/>
    <w:rsid w:val="001735F1"/>
    <w:rsid w:val="00190BF0"/>
    <w:rsid w:val="001E6E28"/>
    <w:rsid w:val="001E71B8"/>
    <w:rsid w:val="001F1DB3"/>
    <w:rsid w:val="00203AA1"/>
    <w:rsid w:val="002C151C"/>
    <w:rsid w:val="00355C01"/>
    <w:rsid w:val="003A43E7"/>
    <w:rsid w:val="00476EA1"/>
    <w:rsid w:val="004930EE"/>
    <w:rsid w:val="004F157A"/>
    <w:rsid w:val="0051386F"/>
    <w:rsid w:val="0055714B"/>
    <w:rsid w:val="005A41CB"/>
    <w:rsid w:val="005B692A"/>
    <w:rsid w:val="005E2502"/>
    <w:rsid w:val="00602E3C"/>
    <w:rsid w:val="006208F7"/>
    <w:rsid w:val="00636E2B"/>
    <w:rsid w:val="00644DEB"/>
    <w:rsid w:val="00646A89"/>
    <w:rsid w:val="00652845"/>
    <w:rsid w:val="006B3C1B"/>
    <w:rsid w:val="00736B79"/>
    <w:rsid w:val="007515B9"/>
    <w:rsid w:val="007916A5"/>
    <w:rsid w:val="007A590A"/>
    <w:rsid w:val="007A76F0"/>
    <w:rsid w:val="007F1C9C"/>
    <w:rsid w:val="00825AFE"/>
    <w:rsid w:val="0089674C"/>
    <w:rsid w:val="00901132"/>
    <w:rsid w:val="00906680"/>
    <w:rsid w:val="009271B0"/>
    <w:rsid w:val="00931506"/>
    <w:rsid w:val="009728AC"/>
    <w:rsid w:val="00980CAE"/>
    <w:rsid w:val="00990044"/>
    <w:rsid w:val="00990751"/>
    <w:rsid w:val="009C26B1"/>
    <w:rsid w:val="009E5136"/>
    <w:rsid w:val="00A123B0"/>
    <w:rsid w:val="00A37423"/>
    <w:rsid w:val="00A62D16"/>
    <w:rsid w:val="00A66896"/>
    <w:rsid w:val="00A97C6F"/>
    <w:rsid w:val="00AA56DE"/>
    <w:rsid w:val="00AD3543"/>
    <w:rsid w:val="00B578C2"/>
    <w:rsid w:val="00B871FB"/>
    <w:rsid w:val="00B87E67"/>
    <w:rsid w:val="00B93EF2"/>
    <w:rsid w:val="00BE143C"/>
    <w:rsid w:val="00BE1ABC"/>
    <w:rsid w:val="00C10ED8"/>
    <w:rsid w:val="00C11F05"/>
    <w:rsid w:val="00C65C97"/>
    <w:rsid w:val="00C74E96"/>
    <w:rsid w:val="00C82BBA"/>
    <w:rsid w:val="00C853ED"/>
    <w:rsid w:val="00C91155"/>
    <w:rsid w:val="00CD07F5"/>
    <w:rsid w:val="00CD26E3"/>
    <w:rsid w:val="00CE720E"/>
    <w:rsid w:val="00D261BC"/>
    <w:rsid w:val="00D27C99"/>
    <w:rsid w:val="00D61FA5"/>
    <w:rsid w:val="00D86829"/>
    <w:rsid w:val="00DA3DBA"/>
    <w:rsid w:val="00DB4A3E"/>
    <w:rsid w:val="00DD4782"/>
    <w:rsid w:val="00EB0F57"/>
    <w:rsid w:val="00EE22D8"/>
    <w:rsid w:val="00F80F4B"/>
    <w:rsid w:val="00FB36E7"/>
    <w:rsid w:val="00FD0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8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6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68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6896"/>
    <w:rPr>
      <w:rFonts w:asciiTheme="majorHAnsi" w:eastAsiaTheme="majorEastAsia" w:hAnsiTheme="majorHAnsi" w:cstheme="majorBidi"/>
      <w:sz w:val="18"/>
      <w:szCs w:val="18"/>
    </w:rPr>
  </w:style>
  <w:style w:type="paragraph" w:styleId="a6">
    <w:name w:val="header"/>
    <w:basedOn w:val="a"/>
    <w:link w:val="a7"/>
    <w:uiPriority w:val="99"/>
    <w:unhideWhenUsed/>
    <w:rsid w:val="00DD4782"/>
    <w:pPr>
      <w:tabs>
        <w:tab w:val="center" w:pos="4252"/>
        <w:tab w:val="right" w:pos="8504"/>
      </w:tabs>
      <w:snapToGrid w:val="0"/>
    </w:pPr>
  </w:style>
  <w:style w:type="character" w:customStyle="1" w:styleId="a7">
    <w:name w:val="ヘッダー (文字)"/>
    <w:basedOn w:val="a0"/>
    <w:link w:val="a6"/>
    <w:uiPriority w:val="99"/>
    <w:rsid w:val="00DD4782"/>
  </w:style>
  <w:style w:type="paragraph" w:styleId="a8">
    <w:name w:val="footer"/>
    <w:basedOn w:val="a"/>
    <w:link w:val="a9"/>
    <w:uiPriority w:val="99"/>
    <w:unhideWhenUsed/>
    <w:rsid w:val="00DD4782"/>
    <w:pPr>
      <w:tabs>
        <w:tab w:val="center" w:pos="4252"/>
        <w:tab w:val="right" w:pos="8504"/>
      </w:tabs>
      <w:snapToGrid w:val="0"/>
    </w:pPr>
  </w:style>
  <w:style w:type="character" w:customStyle="1" w:styleId="a9">
    <w:name w:val="フッター (文字)"/>
    <w:basedOn w:val="a0"/>
    <w:link w:val="a8"/>
    <w:uiPriority w:val="99"/>
    <w:rsid w:val="00DD4782"/>
  </w:style>
  <w:style w:type="paragraph" w:styleId="aa">
    <w:name w:val="List Paragraph"/>
    <w:basedOn w:val="a"/>
    <w:uiPriority w:val="34"/>
    <w:qFormat/>
    <w:rsid w:val="00DB4A3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8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6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68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6896"/>
    <w:rPr>
      <w:rFonts w:asciiTheme="majorHAnsi" w:eastAsiaTheme="majorEastAsia" w:hAnsiTheme="majorHAnsi" w:cstheme="majorBidi"/>
      <w:sz w:val="18"/>
      <w:szCs w:val="18"/>
    </w:rPr>
  </w:style>
  <w:style w:type="paragraph" w:styleId="a6">
    <w:name w:val="header"/>
    <w:basedOn w:val="a"/>
    <w:link w:val="a7"/>
    <w:uiPriority w:val="99"/>
    <w:unhideWhenUsed/>
    <w:rsid w:val="00DD4782"/>
    <w:pPr>
      <w:tabs>
        <w:tab w:val="center" w:pos="4252"/>
        <w:tab w:val="right" w:pos="8504"/>
      </w:tabs>
      <w:snapToGrid w:val="0"/>
    </w:pPr>
  </w:style>
  <w:style w:type="character" w:customStyle="1" w:styleId="a7">
    <w:name w:val="ヘッダー (文字)"/>
    <w:basedOn w:val="a0"/>
    <w:link w:val="a6"/>
    <w:uiPriority w:val="99"/>
    <w:rsid w:val="00DD4782"/>
  </w:style>
  <w:style w:type="paragraph" w:styleId="a8">
    <w:name w:val="footer"/>
    <w:basedOn w:val="a"/>
    <w:link w:val="a9"/>
    <w:uiPriority w:val="99"/>
    <w:unhideWhenUsed/>
    <w:rsid w:val="00DD4782"/>
    <w:pPr>
      <w:tabs>
        <w:tab w:val="center" w:pos="4252"/>
        <w:tab w:val="right" w:pos="8504"/>
      </w:tabs>
      <w:snapToGrid w:val="0"/>
    </w:pPr>
  </w:style>
  <w:style w:type="character" w:customStyle="1" w:styleId="a9">
    <w:name w:val="フッター (文字)"/>
    <w:basedOn w:val="a0"/>
    <w:link w:val="a8"/>
    <w:uiPriority w:val="99"/>
    <w:rsid w:val="00DD4782"/>
  </w:style>
  <w:style w:type="paragraph" w:styleId="aa">
    <w:name w:val="List Paragraph"/>
    <w:basedOn w:val="a"/>
    <w:uiPriority w:val="34"/>
    <w:qFormat/>
    <w:rsid w:val="00DB4A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25EA2-2FDD-454B-A3EE-DA844D97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h.komori</dc:creator>
  <cp:keywords/>
  <dc:description/>
  <cp:lastModifiedBy>東京都</cp:lastModifiedBy>
  <cp:revision>21</cp:revision>
  <cp:lastPrinted>2014-11-23T06:11:00Z</cp:lastPrinted>
  <dcterms:created xsi:type="dcterms:W3CDTF">2018-03-11T08:15:00Z</dcterms:created>
  <dcterms:modified xsi:type="dcterms:W3CDTF">2018-04-05T01:06:00Z</dcterms:modified>
</cp:coreProperties>
</file>