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C0E30" w14:textId="20A8DD65" w:rsidR="00B23CED" w:rsidRDefault="00A05E86" w:rsidP="004F31E3">
      <w:pPr>
        <w:ind w:firstLineChars="100" w:firstLine="240"/>
        <w:jc w:val="right"/>
        <w:rPr>
          <w:rFonts w:asciiTheme="minorEastAsia" w:hAnsiTheme="minorEastAsia"/>
          <w:sz w:val="24"/>
          <w:szCs w:val="24"/>
        </w:rPr>
      </w:pPr>
      <w:bookmarkStart w:id="0" w:name="_GoBack"/>
      <w:bookmarkEnd w:id="0"/>
      <w:r>
        <w:rPr>
          <w:rFonts w:asciiTheme="minorEastAsia" w:hAnsiTheme="minorEastAsia" w:hint="eastAsia"/>
          <w:sz w:val="24"/>
          <w:szCs w:val="24"/>
        </w:rPr>
        <w:t>全柔連発第</w:t>
      </w:r>
      <w:r w:rsidR="003168E5">
        <w:rPr>
          <w:rFonts w:asciiTheme="minorEastAsia" w:hAnsiTheme="minorEastAsia" w:hint="eastAsia"/>
          <w:sz w:val="24"/>
          <w:szCs w:val="24"/>
        </w:rPr>
        <w:t>28‐0441号</w:t>
      </w:r>
    </w:p>
    <w:p w14:paraId="1467CD4F" w14:textId="263DC3E7" w:rsidR="00B23CED" w:rsidRPr="00B23CED" w:rsidRDefault="004F31E3" w:rsidP="00B23CED">
      <w:pPr>
        <w:ind w:firstLineChars="100" w:firstLine="240"/>
        <w:jc w:val="right"/>
        <w:rPr>
          <w:rFonts w:asciiTheme="minorEastAsia" w:hAnsiTheme="minorEastAsia"/>
          <w:sz w:val="24"/>
          <w:szCs w:val="24"/>
        </w:rPr>
      </w:pPr>
      <w:r w:rsidRPr="00B23CED">
        <w:rPr>
          <w:rFonts w:asciiTheme="minorEastAsia" w:hAnsiTheme="minorEastAsia" w:hint="eastAsia"/>
          <w:sz w:val="24"/>
          <w:szCs w:val="24"/>
        </w:rPr>
        <w:t>平成28年</w:t>
      </w:r>
      <w:r w:rsidRPr="00B23CED">
        <w:rPr>
          <w:rFonts w:asciiTheme="minorEastAsia" w:hAnsiTheme="minorEastAsia"/>
          <w:sz w:val="24"/>
          <w:szCs w:val="24"/>
        </w:rPr>
        <w:t>10</w:t>
      </w:r>
      <w:r w:rsidRPr="00B23CED">
        <w:rPr>
          <w:rFonts w:asciiTheme="minorEastAsia" w:hAnsiTheme="minorEastAsia" w:hint="eastAsia"/>
          <w:sz w:val="24"/>
          <w:szCs w:val="24"/>
        </w:rPr>
        <w:t>月</w:t>
      </w:r>
      <w:r w:rsidR="001C221C">
        <w:rPr>
          <w:rFonts w:asciiTheme="minorEastAsia" w:hAnsiTheme="minorEastAsia" w:hint="eastAsia"/>
          <w:sz w:val="24"/>
          <w:szCs w:val="24"/>
        </w:rPr>
        <w:t>１２</w:t>
      </w:r>
      <w:r w:rsidRPr="00B23CED">
        <w:rPr>
          <w:rFonts w:asciiTheme="minorEastAsia" w:hAnsiTheme="minorEastAsia"/>
          <w:sz w:val="24"/>
          <w:szCs w:val="24"/>
        </w:rPr>
        <w:t>日</w:t>
      </w:r>
    </w:p>
    <w:p w14:paraId="5FB03387" w14:textId="77777777" w:rsidR="00A05E86" w:rsidRDefault="00A05E86" w:rsidP="00650E4C">
      <w:pPr>
        <w:ind w:firstLineChars="100" w:firstLine="240"/>
        <w:rPr>
          <w:rFonts w:asciiTheme="minorEastAsia" w:hAnsiTheme="minorEastAsia"/>
          <w:sz w:val="24"/>
          <w:szCs w:val="24"/>
        </w:rPr>
      </w:pPr>
    </w:p>
    <w:p w14:paraId="77F0F7D2" w14:textId="77777777" w:rsidR="003168E5" w:rsidRDefault="00B23CED" w:rsidP="00650E4C">
      <w:pPr>
        <w:ind w:firstLineChars="100" w:firstLine="240"/>
        <w:rPr>
          <w:rFonts w:asciiTheme="minorEastAsia" w:hAnsiTheme="minorEastAsia"/>
          <w:sz w:val="24"/>
          <w:szCs w:val="24"/>
        </w:rPr>
      </w:pPr>
      <w:r>
        <w:rPr>
          <w:rFonts w:asciiTheme="minorEastAsia" w:hAnsiTheme="minorEastAsia" w:hint="eastAsia"/>
          <w:sz w:val="24"/>
          <w:szCs w:val="24"/>
        </w:rPr>
        <w:t>都道府県柔道連盟</w:t>
      </w:r>
      <w:r w:rsidR="003C1559">
        <w:rPr>
          <w:rFonts w:asciiTheme="minorEastAsia" w:hAnsiTheme="minorEastAsia" w:hint="eastAsia"/>
          <w:sz w:val="24"/>
          <w:szCs w:val="24"/>
        </w:rPr>
        <w:t>（協会）</w:t>
      </w:r>
    </w:p>
    <w:p w14:paraId="7A4D1234" w14:textId="23DCD2AA" w:rsidR="00B23CED" w:rsidRDefault="00B23CED" w:rsidP="00650E4C">
      <w:pPr>
        <w:ind w:firstLineChars="100" w:firstLine="240"/>
        <w:rPr>
          <w:rFonts w:asciiTheme="minorEastAsia" w:hAnsiTheme="minorEastAsia"/>
          <w:sz w:val="24"/>
          <w:szCs w:val="24"/>
        </w:rPr>
      </w:pPr>
      <w:r>
        <w:rPr>
          <w:rFonts w:asciiTheme="minorEastAsia" w:hAnsiTheme="minorEastAsia" w:hint="eastAsia"/>
          <w:sz w:val="24"/>
          <w:szCs w:val="24"/>
        </w:rPr>
        <w:t>安</w:t>
      </w:r>
      <w:r w:rsidR="003168E5">
        <w:rPr>
          <w:rFonts w:asciiTheme="minorEastAsia" w:hAnsiTheme="minorEastAsia" w:hint="eastAsia"/>
          <w:sz w:val="24"/>
          <w:szCs w:val="24"/>
        </w:rPr>
        <w:t xml:space="preserve"> </w:t>
      </w:r>
      <w:r>
        <w:rPr>
          <w:rFonts w:asciiTheme="minorEastAsia" w:hAnsiTheme="minorEastAsia" w:hint="eastAsia"/>
          <w:sz w:val="24"/>
          <w:szCs w:val="24"/>
        </w:rPr>
        <w:t>全</w:t>
      </w:r>
      <w:r w:rsidR="003168E5">
        <w:rPr>
          <w:rFonts w:asciiTheme="minorEastAsia" w:hAnsiTheme="minorEastAsia" w:hint="eastAsia"/>
          <w:sz w:val="24"/>
          <w:szCs w:val="24"/>
        </w:rPr>
        <w:t xml:space="preserve"> </w:t>
      </w:r>
      <w:r>
        <w:rPr>
          <w:rFonts w:asciiTheme="minorEastAsia" w:hAnsiTheme="minorEastAsia" w:hint="eastAsia"/>
          <w:sz w:val="24"/>
          <w:szCs w:val="24"/>
        </w:rPr>
        <w:t>指</w:t>
      </w:r>
      <w:r w:rsidR="003168E5">
        <w:rPr>
          <w:rFonts w:asciiTheme="minorEastAsia" w:hAnsiTheme="minorEastAsia" w:hint="eastAsia"/>
          <w:sz w:val="24"/>
          <w:szCs w:val="24"/>
        </w:rPr>
        <w:t xml:space="preserve"> </w:t>
      </w:r>
      <w:r>
        <w:rPr>
          <w:rFonts w:asciiTheme="minorEastAsia" w:hAnsiTheme="minorEastAsia" w:hint="eastAsia"/>
          <w:sz w:val="24"/>
          <w:szCs w:val="24"/>
        </w:rPr>
        <w:t>導</w:t>
      </w:r>
      <w:r w:rsidR="003168E5">
        <w:rPr>
          <w:rFonts w:asciiTheme="minorEastAsia" w:hAnsiTheme="minorEastAsia" w:hint="eastAsia"/>
          <w:sz w:val="24"/>
          <w:szCs w:val="24"/>
        </w:rPr>
        <w:t xml:space="preserve"> </w:t>
      </w:r>
      <w:r>
        <w:rPr>
          <w:rFonts w:asciiTheme="minorEastAsia" w:hAnsiTheme="minorEastAsia" w:hint="eastAsia"/>
          <w:sz w:val="24"/>
          <w:szCs w:val="24"/>
        </w:rPr>
        <w:t>員</w:t>
      </w:r>
      <w:r w:rsidR="003168E5">
        <w:rPr>
          <w:rFonts w:asciiTheme="minorEastAsia" w:hAnsiTheme="minorEastAsia" w:hint="eastAsia"/>
          <w:sz w:val="24"/>
          <w:szCs w:val="24"/>
        </w:rPr>
        <w:t xml:space="preserve"> </w:t>
      </w:r>
      <w:r>
        <w:rPr>
          <w:rFonts w:asciiTheme="minorEastAsia" w:hAnsiTheme="minorEastAsia" w:hint="eastAsia"/>
          <w:sz w:val="24"/>
          <w:szCs w:val="24"/>
        </w:rPr>
        <w:t>各</w:t>
      </w:r>
      <w:r w:rsidR="003168E5">
        <w:rPr>
          <w:rFonts w:asciiTheme="minorEastAsia" w:hAnsiTheme="minorEastAsia" w:hint="eastAsia"/>
          <w:sz w:val="24"/>
          <w:szCs w:val="24"/>
        </w:rPr>
        <w:t xml:space="preserve"> </w:t>
      </w:r>
      <w:r>
        <w:rPr>
          <w:rFonts w:asciiTheme="minorEastAsia" w:hAnsiTheme="minorEastAsia" w:hint="eastAsia"/>
          <w:sz w:val="24"/>
          <w:szCs w:val="24"/>
        </w:rPr>
        <w:t>位</w:t>
      </w:r>
    </w:p>
    <w:p w14:paraId="05B5A6FA" w14:textId="77777777" w:rsidR="00A05E86" w:rsidRPr="003168E5" w:rsidRDefault="00A05E86" w:rsidP="00650E4C">
      <w:pPr>
        <w:ind w:firstLineChars="100" w:firstLine="240"/>
        <w:rPr>
          <w:rFonts w:asciiTheme="minorEastAsia" w:hAnsiTheme="minorEastAsia"/>
          <w:sz w:val="24"/>
          <w:szCs w:val="24"/>
        </w:rPr>
      </w:pPr>
    </w:p>
    <w:p w14:paraId="67E1A8D3" w14:textId="77777777" w:rsidR="00650E4C" w:rsidRPr="00655A28" w:rsidRDefault="00650E4C" w:rsidP="00650E4C">
      <w:pPr>
        <w:ind w:right="360" w:firstLineChars="2000" w:firstLine="4800"/>
        <w:jc w:val="right"/>
        <w:rPr>
          <w:rFonts w:asciiTheme="minorEastAsia" w:hAnsiTheme="minorEastAsia"/>
          <w:sz w:val="24"/>
          <w:szCs w:val="24"/>
        </w:rPr>
      </w:pPr>
      <w:r w:rsidRPr="00655A28">
        <w:rPr>
          <w:rFonts w:asciiTheme="minorEastAsia" w:hAnsiTheme="minorEastAsia" w:hint="eastAsia"/>
          <w:sz w:val="24"/>
          <w:szCs w:val="24"/>
        </w:rPr>
        <w:t>重大事故総合対策委員会</w:t>
      </w:r>
    </w:p>
    <w:p w14:paraId="571687FC" w14:textId="77777777" w:rsidR="00650E4C" w:rsidRPr="00655A28" w:rsidRDefault="00650E4C" w:rsidP="00650E4C">
      <w:pPr>
        <w:ind w:right="360" w:firstLineChars="2000" w:firstLine="4800"/>
        <w:jc w:val="right"/>
        <w:rPr>
          <w:rFonts w:asciiTheme="minorEastAsia" w:hAnsiTheme="minorEastAsia"/>
          <w:color w:val="FF0000"/>
          <w:sz w:val="24"/>
          <w:szCs w:val="24"/>
        </w:rPr>
      </w:pPr>
      <w:r w:rsidRPr="00655A28">
        <w:rPr>
          <w:rFonts w:asciiTheme="minorEastAsia" w:hAnsiTheme="minorEastAsia" w:hint="eastAsia"/>
          <w:sz w:val="24"/>
          <w:szCs w:val="24"/>
        </w:rPr>
        <w:t>委員長　野　瀬　清　喜</w:t>
      </w:r>
    </w:p>
    <w:p w14:paraId="166BA684" w14:textId="0D6ABD2F" w:rsidR="00650E4C" w:rsidRPr="00655A28" w:rsidRDefault="005572AA" w:rsidP="005572AA">
      <w:pPr>
        <w:ind w:right="240" w:firstLineChars="400" w:firstLine="960"/>
        <w:jc w:val="right"/>
        <w:rPr>
          <w:rFonts w:asciiTheme="minorEastAsia" w:hAnsiTheme="minorEastAsia"/>
          <w:sz w:val="24"/>
          <w:szCs w:val="24"/>
        </w:rPr>
      </w:pPr>
      <w:r>
        <w:rPr>
          <w:rFonts w:asciiTheme="minorEastAsia" w:hAnsiTheme="minorEastAsia" w:hint="eastAsia"/>
          <w:sz w:val="24"/>
          <w:szCs w:val="24"/>
        </w:rPr>
        <w:t>（公印略）</w:t>
      </w:r>
    </w:p>
    <w:p w14:paraId="6FBA5050" w14:textId="77777777" w:rsidR="00B23CED" w:rsidRPr="00B23CED" w:rsidRDefault="00650E4C" w:rsidP="00B23CED">
      <w:pPr>
        <w:jc w:val="center"/>
        <w:rPr>
          <w:rFonts w:asciiTheme="minorEastAsia" w:hAnsiTheme="minorEastAsia"/>
          <w:szCs w:val="21"/>
        </w:rPr>
      </w:pPr>
      <w:r w:rsidRPr="00655A28">
        <w:rPr>
          <w:rFonts w:asciiTheme="minorEastAsia" w:hAnsiTheme="minorEastAsia" w:hint="eastAsia"/>
          <w:sz w:val="32"/>
          <w:szCs w:val="32"/>
        </w:rPr>
        <w:t>重大事故発生と事故防止の啓発活動に関するお願い</w:t>
      </w:r>
      <w:r w:rsidR="004F31E3" w:rsidRPr="00B23CED">
        <w:rPr>
          <w:rFonts w:asciiTheme="minorEastAsia" w:hAnsiTheme="minorEastAsia"/>
          <w:sz w:val="32"/>
          <w:szCs w:val="32"/>
        </w:rPr>
        <w:t>（再）</w:t>
      </w:r>
      <w:r w:rsidR="004F31E3" w:rsidRPr="00655A28">
        <w:rPr>
          <w:rFonts w:asciiTheme="minorEastAsia" w:hAnsiTheme="minorEastAsia" w:hint="eastAsia"/>
          <w:sz w:val="32"/>
          <w:szCs w:val="32"/>
        </w:rPr>
        <w:br/>
      </w:r>
    </w:p>
    <w:p w14:paraId="0B53417A" w14:textId="1403AB4E" w:rsidR="00B23CED" w:rsidRDefault="00650E4C" w:rsidP="00B23CED">
      <w:pPr>
        <w:jc w:val="center"/>
        <w:rPr>
          <w:rFonts w:asciiTheme="minorEastAsia" w:hAnsiTheme="minorEastAsia"/>
          <w:sz w:val="24"/>
          <w:szCs w:val="24"/>
        </w:rPr>
      </w:pPr>
      <w:r w:rsidRPr="00655A28">
        <w:rPr>
          <w:rFonts w:asciiTheme="minorEastAsia" w:hAnsiTheme="minorEastAsia" w:hint="eastAsia"/>
          <w:sz w:val="24"/>
          <w:szCs w:val="24"/>
        </w:rPr>
        <w:t>平素より、当委員会の活動にご理解、ご協力を賜り厚く御礼を申し上げます。</w:t>
      </w:r>
    </w:p>
    <w:p w14:paraId="5C755B6C" w14:textId="77777777" w:rsidR="00761905" w:rsidRDefault="00761905" w:rsidP="00B23CED">
      <w:pPr>
        <w:jc w:val="center"/>
        <w:rPr>
          <w:rFonts w:asciiTheme="minorEastAsia" w:hAnsiTheme="minorEastAsia"/>
          <w:szCs w:val="21"/>
        </w:rPr>
      </w:pPr>
    </w:p>
    <w:p w14:paraId="5FBB5926" w14:textId="7469CB3A" w:rsidR="00D72D12" w:rsidRDefault="00B23CED" w:rsidP="00CB761B">
      <w:pPr>
        <w:jc w:val="left"/>
        <w:rPr>
          <w:rFonts w:asciiTheme="minorEastAsia" w:hAnsiTheme="minorEastAsia"/>
          <w:sz w:val="24"/>
          <w:szCs w:val="24"/>
        </w:rPr>
      </w:pPr>
      <w:r w:rsidRPr="00954122">
        <w:rPr>
          <w:rFonts w:asciiTheme="minorEastAsia" w:hAnsiTheme="minorEastAsia" w:hint="eastAsia"/>
          <w:sz w:val="24"/>
          <w:szCs w:val="24"/>
        </w:rPr>
        <w:t xml:space="preserve">　</w:t>
      </w:r>
      <w:r w:rsidR="00761905">
        <w:rPr>
          <w:rFonts w:asciiTheme="minorEastAsia" w:hAnsiTheme="minorEastAsia" w:hint="eastAsia"/>
          <w:sz w:val="24"/>
          <w:szCs w:val="24"/>
        </w:rPr>
        <w:t>さて、</w:t>
      </w:r>
      <w:r w:rsidR="00954122" w:rsidRPr="00954122">
        <w:rPr>
          <w:rFonts w:asciiTheme="minorEastAsia" w:hAnsiTheme="minorEastAsia" w:hint="eastAsia"/>
          <w:sz w:val="24"/>
          <w:szCs w:val="24"/>
        </w:rPr>
        <w:t>7月28日付で標記のお願いを</w:t>
      </w:r>
      <w:r w:rsidR="00954122">
        <w:rPr>
          <w:rFonts w:asciiTheme="minorEastAsia" w:hAnsiTheme="minorEastAsia" w:hint="eastAsia"/>
          <w:sz w:val="24"/>
          <w:szCs w:val="24"/>
        </w:rPr>
        <w:t>申し上げましたが、その後も事故が起こっており</w:t>
      </w:r>
      <w:r w:rsidR="00992446">
        <w:rPr>
          <w:rFonts w:asciiTheme="minorEastAsia" w:hAnsiTheme="minorEastAsia" w:hint="eastAsia"/>
          <w:sz w:val="24"/>
          <w:szCs w:val="24"/>
        </w:rPr>
        <w:t>、</w:t>
      </w:r>
      <w:r w:rsidR="00954122">
        <w:rPr>
          <w:rFonts w:asciiTheme="minorEastAsia" w:hAnsiTheme="minorEastAsia" w:hint="eastAsia"/>
          <w:sz w:val="24"/>
          <w:szCs w:val="24"/>
        </w:rPr>
        <w:t>8月には中学1年生による2件の頭部打撲事故が発生しました。これらは柔道固有の</w:t>
      </w:r>
      <w:r w:rsidR="00CB761B">
        <w:rPr>
          <w:rFonts w:asciiTheme="minorEastAsia" w:hAnsiTheme="minorEastAsia" w:hint="eastAsia"/>
          <w:sz w:val="24"/>
          <w:szCs w:val="24"/>
        </w:rPr>
        <w:t>事故</w:t>
      </w:r>
      <w:r w:rsidR="0020529D">
        <w:rPr>
          <w:rFonts w:asciiTheme="minorEastAsia" w:hAnsiTheme="minorEastAsia" w:hint="eastAsia"/>
          <w:sz w:val="24"/>
          <w:szCs w:val="24"/>
        </w:rPr>
        <w:t>で「急性硬膜下血腫」</w:t>
      </w:r>
      <w:r w:rsidR="00954122" w:rsidRPr="00E3064B">
        <w:rPr>
          <w:rFonts w:asciiTheme="minorEastAsia" w:hAnsiTheme="minorEastAsia" w:hint="eastAsia"/>
          <w:sz w:val="24"/>
          <w:szCs w:val="24"/>
        </w:rPr>
        <w:t>によるものです。</w:t>
      </w:r>
      <w:r w:rsidR="0020529D" w:rsidRPr="00E3064B">
        <w:rPr>
          <w:rFonts w:asciiTheme="minorEastAsia" w:hAnsiTheme="minorEastAsia" w:hint="eastAsia"/>
          <w:sz w:val="24"/>
          <w:szCs w:val="24"/>
        </w:rPr>
        <w:t>1件は事故発生前に頭痛を訴えていた事例でした。</w:t>
      </w:r>
      <w:r w:rsidR="00954122" w:rsidRPr="00E3064B">
        <w:rPr>
          <w:rFonts w:asciiTheme="minorEastAsia" w:hAnsiTheme="minorEastAsia" w:hint="eastAsia"/>
          <w:sz w:val="24"/>
          <w:szCs w:val="24"/>
        </w:rPr>
        <w:t>これに加えて</w:t>
      </w:r>
      <w:r w:rsidR="00954122">
        <w:rPr>
          <w:rFonts w:asciiTheme="minorEastAsia" w:hAnsiTheme="minorEastAsia" w:hint="eastAsia"/>
          <w:sz w:val="24"/>
          <w:szCs w:val="24"/>
        </w:rPr>
        <w:t>「熱中症対策」「</w:t>
      </w:r>
      <w:r w:rsidR="00F87484">
        <w:rPr>
          <w:rFonts w:asciiTheme="minorEastAsia" w:hAnsiTheme="minorEastAsia" w:hint="eastAsia"/>
          <w:sz w:val="24"/>
          <w:szCs w:val="24"/>
        </w:rPr>
        <w:t>頸髄</w:t>
      </w:r>
      <w:r w:rsidR="00954122">
        <w:rPr>
          <w:rFonts w:asciiTheme="minorEastAsia" w:hAnsiTheme="minorEastAsia" w:hint="eastAsia"/>
          <w:sz w:val="24"/>
          <w:szCs w:val="24"/>
        </w:rPr>
        <w:t>損傷」などの</w:t>
      </w:r>
      <w:r w:rsidR="00D72D12">
        <w:rPr>
          <w:rFonts w:asciiTheme="minorEastAsia" w:hAnsiTheme="minorEastAsia" w:hint="eastAsia"/>
          <w:sz w:val="24"/>
          <w:szCs w:val="24"/>
        </w:rPr>
        <w:t>事故防止の啓発が行き届いていない</w:t>
      </w:r>
      <w:r w:rsidR="00761905">
        <w:rPr>
          <w:rFonts w:asciiTheme="minorEastAsia" w:hAnsiTheme="minorEastAsia" w:hint="eastAsia"/>
          <w:sz w:val="24"/>
          <w:szCs w:val="24"/>
        </w:rPr>
        <w:t>ことを懸念しております</w:t>
      </w:r>
      <w:r w:rsidR="00D72D12">
        <w:rPr>
          <w:rFonts w:asciiTheme="minorEastAsia" w:hAnsiTheme="minorEastAsia" w:hint="eastAsia"/>
          <w:sz w:val="24"/>
          <w:szCs w:val="24"/>
        </w:rPr>
        <w:t>。</w:t>
      </w:r>
    </w:p>
    <w:p w14:paraId="5A3710B7" w14:textId="6E607EC0" w:rsidR="00954122" w:rsidRPr="00655A28" w:rsidRDefault="00954122" w:rsidP="00954122">
      <w:pPr>
        <w:ind w:firstLineChars="100" w:firstLine="240"/>
        <w:rPr>
          <w:rFonts w:asciiTheme="minorEastAsia" w:hAnsiTheme="minorEastAsia"/>
          <w:sz w:val="24"/>
          <w:szCs w:val="24"/>
        </w:rPr>
      </w:pPr>
      <w:r w:rsidRPr="00655A28">
        <w:rPr>
          <w:rFonts w:asciiTheme="minorEastAsia" w:hAnsiTheme="minorEastAsia" w:hint="eastAsia"/>
          <w:sz w:val="24"/>
          <w:szCs w:val="24"/>
        </w:rPr>
        <w:t>昨年は中学生、高校生による頭部</w:t>
      </w:r>
      <w:r w:rsidR="0020529D" w:rsidRPr="00E3064B">
        <w:rPr>
          <w:rFonts w:asciiTheme="minorEastAsia" w:hAnsiTheme="minorEastAsia" w:hint="eastAsia"/>
          <w:sz w:val="24"/>
          <w:szCs w:val="24"/>
        </w:rPr>
        <w:t>外傷、</w:t>
      </w:r>
      <w:r w:rsidR="0020529D">
        <w:rPr>
          <w:rFonts w:asciiTheme="minorEastAsia" w:hAnsiTheme="minorEastAsia" w:hint="eastAsia"/>
          <w:sz w:val="24"/>
          <w:szCs w:val="24"/>
        </w:rPr>
        <w:t>熱中症による死亡事故が２件、後遺障害が残る頭部</w:t>
      </w:r>
      <w:r w:rsidR="0020529D" w:rsidRPr="00E3064B">
        <w:rPr>
          <w:rFonts w:asciiTheme="minorEastAsia" w:hAnsiTheme="minorEastAsia" w:hint="eastAsia"/>
          <w:sz w:val="24"/>
          <w:szCs w:val="24"/>
        </w:rPr>
        <w:t>外傷</w:t>
      </w:r>
      <w:r w:rsidRPr="00E3064B">
        <w:rPr>
          <w:rFonts w:asciiTheme="minorEastAsia" w:hAnsiTheme="minorEastAsia" w:hint="eastAsia"/>
          <w:sz w:val="24"/>
          <w:szCs w:val="24"/>
        </w:rPr>
        <w:t>、頸</w:t>
      </w:r>
      <w:r w:rsidRPr="00655A28">
        <w:rPr>
          <w:rFonts w:asciiTheme="minorEastAsia" w:hAnsiTheme="minorEastAsia" w:hint="eastAsia"/>
          <w:sz w:val="24"/>
          <w:szCs w:val="24"/>
        </w:rPr>
        <w:t>髄損傷が２件、計４件の重大事故が発生いたしました。</w:t>
      </w:r>
      <w:r w:rsidR="00CB761B">
        <w:rPr>
          <w:rFonts w:asciiTheme="minorEastAsia" w:hAnsiTheme="minorEastAsia" w:hint="eastAsia"/>
          <w:sz w:val="24"/>
          <w:szCs w:val="24"/>
        </w:rPr>
        <w:t>本年は</w:t>
      </w:r>
      <w:r w:rsidR="003C1559">
        <w:rPr>
          <w:rFonts w:asciiTheme="minorEastAsia" w:hAnsiTheme="minorEastAsia" w:hint="eastAsia"/>
          <w:sz w:val="24"/>
          <w:szCs w:val="24"/>
        </w:rPr>
        <w:t>高校生の頸髄損傷による死亡事故、中学</w:t>
      </w:r>
      <w:r w:rsidR="00CB761B">
        <w:rPr>
          <w:rFonts w:asciiTheme="minorEastAsia" w:hAnsiTheme="minorEastAsia" w:hint="eastAsia"/>
          <w:sz w:val="24"/>
          <w:szCs w:val="24"/>
        </w:rPr>
        <w:t>3年生</w:t>
      </w:r>
      <w:r w:rsidR="0020529D">
        <w:rPr>
          <w:rFonts w:asciiTheme="minorEastAsia" w:hAnsiTheme="minorEastAsia" w:hint="eastAsia"/>
          <w:sz w:val="24"/>
          <w:szCs w:val="24"/>
        </w:rPr>
        <w:t>の頭部</w:t>
      </w:r>
      <w:r w:rsidR="0020529D" w:rsidRPr="00E3064B">
        <w:rPr>
          <w:rFonts w:asciiTheme="minorEastAsia" w:hAnsiTheme="minorEastAsia" w:hint="eastAsia"/>
          <w:sz w:val="24"/>
          <w:szCs w:val="24"/>
        </w:rPr>
        <w:t>外傷</w:t>
      </w:r>
      <w:r w:rsidRPr="00E3064B">
        <w:rPr>
          <w:rFonts w:asciiTheme="minorEastAsia" w:hAnsiTheme="minorEastAsia" w:hint="eastAsia"/>
          <w:sz w:val="24"/>
          <w:szCs w:val="24"/>
        </w:rPr>
        <w:t>に</w:t>
      </w:r>
      <w:r w:rsidRPr="00655A28">
        <w:rPr>
          <w:rFonts w:asciiTheme="minorEastAsia" w:hAnsiTheme="minorEastAsia" w:hint="eastAsia"/>
          <w:sz w:val="24"/>
          <w:szCs w:val="24"/>
        </w:rPr>
        <w:t>よる</w:t>
      </w:r>
      <w:r w:rsidR="0020529D">
        <w:rPr>
          <w:rFonts w:asciiTheme="minorEastAsia" w:hAnsiTheme="minorEastAsia" w:hint="eastAsia"/>
          <w:sz w:val="24"/>
          <w:szCs w:val="24"/>
        </w:rPr>
        <w:t>事故、４５歳男性の頭部</w:t>
      </w:r>
      <w:r w:rsidR="0020529D" w:rsidRPr="00E3064B">
        <w:rPr>
          <w:rFonts w:asciiTheme="minorEastAsia" w:hAnsiTheme="minorEastAsia" w:hint="eastAsia"/>
          <w:sz w:val="24"/>
          <w:szCs w:val="24"/>
        </w:rPr>
        <w:t>外傷</w:t>
      </w:r>
      <w:r w:rsidR="00CB761B">
        <w:rPr>
          <w:rFonts w:asciiTheme="minorEastAsia" w:hAnsiTheme="minorEastAsia" w:hint="eastAsia"/>
          <w:sz w:val="24"/>
          <w:szCs w:val="24"/>
        </w:rPr>
        <w:t>による死亡事故</w:t>
      </w:r>
      <w:r w:rsidR="009F3071">
        <w:rPr>
          <w:rFonts w:asciiTheme="minorEastAsia" w:hAnsiTheme="minorEastAsia" w:hint="eastAsia"/>
          <w:sz w:val="24"/>
          <w:szCs w:val="24"/>
        </w:rPr>
        <w:t>に</w:t>
      </w:r>
      <w:r w:rsidR="00CB761B">
        <w:rPr>
          <w:rFonts w:asciiTheme="minorEastAsia" w:hAnsiTheme="minorEastAsia" w:hint="eastAsia"/>
          <w:sz w:val="24"/>
          <w:szCs w:val="24"/>
        </w:rPr>
        <w:t>8月の事故を加えると5件の事故が発生しました</w:t>
      </w:r>
      <w:r w:rsidRPr="00655A28">
        <w:rPr>
          <w:rFonts w:asciiTheme="minorEastAsia" w:hAnsiTheme="minorEastAsia" w:hint="eastAsia"/>
          <w:sz w:val="24"/>
          <w:szCs w:val="24"/>
        </w:rPr>
        <w:t>。</w:t>
      </w:r>
    </w:p>
    <w:p w14:paraId="1F029382" w14:textId="6C28FC19" w:rsidR="00954122" w:rsidRDefault="00954122" w:rsidP="00954122">
      <w:pPr>
        <w:ind w:firstLineChars="100" w:firstLine="240"/>
        <w:rPr>
          <w:rFonts w:asciiTheme="minorEastAsia" w:hAnsiTheme="minorEastAsia"/>
          <w:sz w:val="24"/>
          <w:szCs w:val="24"/>
        </w:rPr>
      </w:pPr>
      <w:r w:rsidRPr="00655A28">
        <w:rPr>
          <w:rFonts w:asciiTheme="minorEastAsia" w:hAnsiTheme="minorEastAsia" w:hint="eastAsia"/>
          <w:sz w:val="24"/>
          <w:szCs w:val="24"/>
        </w:rPr>
        <w:t>武道必修化を受けて「柔道の重大事故対策」による成果で、平成２４年から平成２６年の３年間は死亡事故ゼロ、その他の重大事故も激減いたしました。し</w:t>
      </w:r>
      <w:r w:rsidR="00992446">
        <w:rPr>
          <w:rFonts w:asciiTheme="minorEastAsia" w:hAnsiTheme="minorEastAsia" w:hint="eastAsia"/>
          <w:sz w:val="24"/>
          <w:szCs w:val="24"/>
        </w:rPr>
        <w:t>かし、昨年から続く重大事故の多発で</w:t>
      </w:r>
      <w:r w:rsidR="005D5FAC">
        <w:rPr>
          <w:rFonts w:asciiTheme="minorEastAsia" w:hAnsiTheme="minorEastAsia" w:hint="eastAsia"/>
          <w:sz w:val="24"/>
          <w:szCs w:val="24"/>
        </w:rPr>
        <w:t>、「柔道の安全は必修化以前に戻ってしまった」との声も聴かれます。</w:t>
      </w:r>
    </w:p>
    <w:p w14:paraId="2AF60BDF" w14:textId="153403AA" w:rsidR="007E73B9" w:rsidRDefault="00CB761B" w:rsidP="00761905">
      <w:pPr>
        <w:ind w:firstLineChars="100" w:firstLine="240"/>
        <w:rPr>
          <w:rFonts w:asciiTheme="minorEastAsia" w:hAnsiTheme="minorEastAsia"/>
          <w:sz w:val="24"/>
          <w:szCs w:val="24"/>
        </w:rPr>
      </w:pPr>
      <w:r>
        <w:rPr>
          <w:rFonts w:asciiTheme="minorEastAsia" w:hAnsiTheme="minorEastAsia" w:hint="eastAsia"/>
          <w:sz w:val="24"/>
          <w:szCs w:val="24"/>
        </w:rPr>
        <w:t>どうか</w:t>
      </w:r>
      <w:r w:rsidR="005D5FAC">
        <w:rPr>
          <w:rFonts w:asciiTheme="minorEastAsia" w:hAnsiTheme="minorEastAsia" w:hint="eastAsia"/>
          <w:sz w:val="24"/>
          <w:szCs w:val="24"/>
        </w:rPr>
        <w:t>皆様には、各所属での柔道の安全指導</w:t>
      </w:r>
      <w:r w:rsidR="00992446">
        <w:rPr>
          <w:rFonts w:asciiTheme="minorEastAsia" w:hAnsiTheme="minorEastAsia" w:hint="eastAsia"/>
          <w:sz w:val="24"/>
          <w:szCs w:val="24"/>
        </w:rPr>
        <w:t>を</w:t>
      </w:r>
      <w:r w:rsidR="003C1559">
        <w:rPr>
          <w:rFonts w:asciiTheme="minorEastAsia" w:hAnsiTheme="minorEastAsia" w:hint="eastAsia"/>
          <w:sz w:val="24"/>
          <w:szCs w:val="24"/>
        </w:rPr>
        <w:t>隅々まで</w:t>
      </w:r>
      <w:r w:rsidR="005D5FAC">
        <w:rPr>
          <w:rFonts w:asciiTheme="minorEastAsia" w:hAnsiTheme="minorEastAsia" w:hint="eastAsia"/>
          <w:sz w:val="24"/>
          <w:szCs w:val="24"/>
        </w:rPr>
        <w:t>ご周知</w:t>
      </w:r>
      <w:r w:rsidR="00992446">
        <w:rPr>
          <w:rFonts w:asciiTheme="minorEastAsia" w:hAnsiTheme="minorEastAsia" w:hint="eastAsia"/>
          <w:sz w:val="24"/>
          <w:szCs w:val="24"/>
        </w:rPr>
        <w:t>いただくよう</w:t>
      </w:r>
      <w:r w:rsidR="005572AA">
        <w:rPr>
          <w:rFonts w:asciiTheme="minorEastAsia" w:hAnsiTheme="minorEastAsia" w:hint="eastAsia"/>
          <w:sz w:val="24"/>
          <w:szCs w:val="24"/>
        </w:rPr>
        <w:t>お願いいたします。</w:t>
      </w:r>
      <w:r w:rsidR="00992446">
        <w:rPr>
          <w:rFonts w:asciiTheme="minorEastAsia" w:hAnsiTheme="minorEastAsia" w:hint="eastAsia"/>
          <w:sz w:val="24"/>
          <w:szCs w:val="24"/>
        </w:rPr>
        <w:t>また、</w:t>
      </w:r>
      <w:r w:rsidR="00761905" w:rsidRPr="00761905">
        <w:rPr>
          <w:rFonts w:asciiTheme="minorEastAsia" w:hAnsiTheme="minorEastAsia"/>
          <w:sz w:val="24"/>
          <w:szCs w:val="24"/>
        </w:rPr>
        <w:t>事故防止の重要性をご理解いただき</w:t>
      </w:r>
      <w:r w:rsidR="00761905" w:rsidRPr="00655A28">
        <w:rPr>
          <w:rFonts w:asciiTheme="minorEastAsia" w:hAnsiTheme="minorEastAsia" w:hint="eastAsia"/>
          <w:sz w:val="24"/>
          <w:szCs w:val="24"/>
        </w:rPr>
        <w:t>開催される全ての大会、行事において</w:t>
      </w:r>
      <w:r w:rsidR="00761905" w:rsidRPr="00761905">
        <w:rPr>
          <w:rFonts w:asciiTheme="minorEastAsia" w:hAnsiTheme="minorEastAsia"/>
          <w:sz w:val="24"/>
          <w:szCs w:val="24"/>
        </w:rPr>
        <w:t>安全指導講習</w:t>
      </w:r>
      <w:r w:rsidR="007F5708">
        <w:rPr>
          <w:rFonts w:asciiTheme="minorEastAsia" w:hAnsiTheme="minorEastAsia" w:hint="eastAsia"/>
          <w:sz w:val="24"/>
          <w:szCs w:val="24"/>
        </w:rPr>
        <w:t>等</w:t>
      </w:r>
      <w:r w:rsidR="00761905">
        <w:rPr>
          <w:rFonts w:asciiTheme="minorEastAsia" w:hAnsiTheme="minorEastAsia"/>
          <w:sz w:val="24"/>
          <w:szCs w:val="24"/>
        </w:rPr>
        <w:t>を行い</w:t>
      </w:r>
      <w:r>
        <w:rPr>
          <w:rFonts w:asciiTheme="minorEastAsia" w:hAnsiTheme="minorEastAsia" w:hint="eastAsia"/>
          <w:sz w:val="24"/>
          <w:szCs w:val="24"/>
        </w:rPr>
        <w:t>、</w:t>
      </w:r>
      <w:r w:rsidR="00761905" w:rsidRPr="00655A28">
        <w:rPr>
          <w:rFonts w:asciiTheme="minorEastAsia" w:hAnsiTheme="minorEastAsia" w:hint="eastAsia"/>
          <w:sz w:val="24"/>
          <w:szCs w:val="24"/>
        </w:rPr>
        <w:t>事故防止の</w:t>
      </w:r>
      <w:r w:rsidR="005572AA">
        <w:rPr>
          <w:rFonts w:asciiTheme="minorEastAsia" w:hAnsiTheme="minorEastAsia" w:hint="eastAsia"/>
          <w:sz w:val="24"/>
          <w:szCs w:val="24"/>
        </w:rPr>
        <w:t>徹底に</w:t>
      </w:r>
      <w:r w:rsidR="00761905" w:rsidRPr="00761905">
        <w:rPr>
          <w:rFonts w:asciiTheme="minorEastAsia" w:hAnsiTheme="minorEastAsia" w:hint="eastAsia"/>
          <w:sz w:val="24"/>
          <w:szCs w:val="24"/>
        </w:rPr>
        <w:t>努めて</w:t>
      </w:r>
      <w:r w:rsidR="005572AA">
        <w:rPr>
          <w:rFonts w:asciiTheme="minorEastAsia" w:hAnsiTheme="minorEastAsia"/>
          <w:sz w:val="24"/>
          <w:szCs w:val="24"/>
        </w:rPr>
        <w:t>いた</w:t>
      </w:r>
      <w:r w:rsidR="005572AA">
        <w:rPr>
          <w:rFonts w:asciiTheme="minorEastAsia" w:hAnsiTheme="minorEastAsia" w:hint="eastAsia"/>
          <w:sz w:val="24"/>
          <w:szCs w:val="24"/>
        </w:rPr>
        <w:t>だく</w:t>
      </w:r>
      <w:r w:rsidR="00761905" w:rsidRPr="00761905">
        <w:rPr>
          <w:rFonts w:asciiTheme="minorEastAsia" w:hAnsiTheme="minorEastAsia"/>
          <w:sz w:val="24"/>
          <w:szCs w:val="24"/>
        </w:rPr>
        <w:t>よう</w:t>
      </w:r>
      <w:r w:rsidR="005572AA">
        <w:rPr>
          <w:rFonts w:asciiTheme="minorEastAsia" w:hAnsiTheme="minorEastAsia" w:hint="eastAsia"/>
          <w:sz w:val="24"/>
          <w:szCs w:val="24"/>
        </w:rPr>
        <w:t>重ねて</w:t>
      </w:r>
      <w:r w:rsidR="00761905" w:rsidRPr="00655A28">
        <w:rPr>
          <w:rFonts w:asciiTheme="minorEastAsia" w:hAnsiTheme="minorEastAsia" w:hint="eastAsia"/>
          <w:sz w:val="24"/>
          <w:szCs w:val="24"/>
        </w:rPr>
        <w:t>お願い申し上げます。</w:t>
      </w:r>
    </w:p>
    <w:p w14:paraId="2B01A498" w14:textId="0A7044BF" w:rsidR="00761905" w:rsidRDefault="007E73B9" w:rsidP="005572AA">
      <w:pPr>
        <w:ind w:firstLineChars="100" w:firstLine="240"/>
        <w:rPr>
          <w:rFonts w:asciiTheme="minorEastAsia" w:hAnsiTheme="minorEastAsia" w:cs="ＭＳ Ｐゴシック"/>
          <w:kern w:val="0"/>
          <w:sz w:val="24"/>
          <w:szCs w:val="24"/>
        </w:rPr>
      </w:pPr>
      <w:r w:rsidRPr="00761905">
        <w:rPr>
          <w:rFonts w:asciiTheme="minorEastAsia" w:hAnsiTheme="minorEastAsia" w:hint="eastAsia"/>
          <w:sz w:val="24"/>
          <w:szCs w:val="24"/>
        </w:rPr>
        <w:t>なお</w:t>
      </w:r>
      <w:r w:rsidR="00CB761B">
        <w:rPr>
          <w:rFonts w:asciiTheme="minorEastAsia" w:hAnsiTheme="minorEastAsia" w:hint="eastAsia"/>
          <w:sz w:val="24"/>
          <w:szCs w:val="24"/>
        </w:rPr>
        <w:t>、</w:t>
      </w:r>
      <w:r w:rsidRPr="00761905">
        <w:rPr>
          <w:rFonts w:asciiTheme="minorEastAsia" w:hAnsiTheme="minorEastAsia"/>
          <w:sz w:val="24"/>
          <w:szCs w:val="24"/>
        </w:rPr>
        <w:t>安全指導講習</w:t>
      </w:r>
      <w:r w:rsidR="00761905" w:rsidRPr="00761905">
        <w:rPr>
          <w:rFonts w:asciiTheme="minorEastAsia" w:hAnsiTheme="minorEastAsia" w:hint="eastAsia"/>
          <w:sz w:val="24"/>
          <w:szCs w:val="24"/>
        </w:rPr>
        <w:t>の際</w:t>
      </w:r>
      <w:r w:rsidRPr="00761905">
        <w:rPr>
          <w:rFonts w:asciiTheme="minorEastAsia" w:hAnsiTheme="minorEastAsia"/>
          <w:sz w:val="24"/>
          <w:szCs w:val="24"/>
        </w:rPr>
        <w:t>は</w:t>
      </w:r>
      <w:r w:rsidRPr="00761905">
        <w:rPr>
          <w:rFonts w:asciiTheme="minorEastAsia" w:hAnsiTheme="minorEastAsia" w:hint="eastAsia"/>
          <w:sz w:val="24"/>
          <w:szCs w:val="24"/>
        </w:rPr>
        <w:t>、</w:t>
      </w:r>
      <w:r w:rsidRPr="00761905">
        <w:rPr>
          <w:rFonts w:asciiTheme="minorEastAsia" w:hAnsiTheme="minorEastAsia"/>
          <w:sz w:val="24"/>
          <w:szCs w:val="24"/>
        </w:rPr>
        <w:t>全柔連発行</w:t>
      </w:r>
      <w:r w:rsidRPr="00761905">
        <w:rPr>
          <w:rFonts w:asciiTheme="minorEastAsia" w:hAnsiTheme="minorEastAsia" w:cs="ＭＳ Ｐゴシック"/>
          <w:kern w:val="0"/>
          <w:sz w:val="24"/>
          <w:szCs w:val="24"/>
        </w:rPr>
        <w:t>「</w:t>
      </w:r>
      <w:r w:rsidR="00761905" w:rsidRPr="00761905">
        <w:rPr>
          <w:rFonts w:asciiTheme="minorEastAsia" w:hAnsiTheme="minorEastAsia" w:cs="ＭＳ Ｐゴシック" w:hint="eastAsia"/>
          <w:kern w:val="0"/>
          <w:sz w:val="24"/>
          <w:szCs w:val="24"/>
        </w:rPr>
        <w:t>柔道の</w:t>
      </w:r>
      <w:r w:rsidRPr="00761905">
        <w:rPr>
          <w:rFonts w:asciiTheme="minorEastAsia" w:hAnsiTheme="minorEastAsia" w:cs="ＭＳ Ｐゴシック"/>
          <w:kern w:val="0"/>
          <w:sz w:val="24"/>
          <w:szCs w:val="24"/>
        </w:rPr>
        <w:t>安全指導</w:t>
      </w:r>
      <w:r w:rsidR="00761905" w:rsidRPr="00761905">
        <w:rPr>
          <w:rFonts w:asciiTheme="minorEastAsia" w:hAnsiTheme="minorEastAsia" w:cs="ＭＳ Ｐゴシック" w:hint="eastAsia"/>
          <w:kern w:val="0"/>
          <w:sz w:val="24"/>
          <w:szCs w:val="24"/>
        </w:rPr>
        <w:t>第四版</w:t>
      </w:r>
      <w:r w:rsidRPr="00761905">
        <w:rPr>
          <w:rFonts w:asciiTheme="minorEastAsia" w:hAnsiTheme="minorEastAsia" w:cs="ＭＳ Ｐゴシック"/>
          <w:kern w:val="0"/>
          <w:sz w:val="24"/>
          <w:szCs w:val="24"/>
        </w:rPr>
        <w:t>」及び別紙「柔道事故</w:t>
      </w:r>
      <w:r w:rsidRPr="00761905">
        <w:rPr>
          <w:rFonts w:asciiTheme="minorEastAsia" w:hAnsiTheme="minorEastAsia" w:cs="ＭＳ Ｐゴシック" w:hint="eastAsia"/>
          <w:kern w:val="0"/>
          <w:sz w:val="24"/>
          <w:szCs w:val="24"/>
        </w:rPr>
        <w:t>の</w:t>
      </w:r>
      <w:r w:rsidR="00CB761B">
        <w:rPr>
          <w:rFonts w:asciiTheme="minorEastAsia" w:hAnsiTheme="minorEastAsia" w:cs="ＭＳ Ｐゴシック"/>
          <w:kern w:val="0"/>
          <w:sz w:val="24"/>
          <w:szCs w:val="24"/>
        </w:rPr>
        <w:t>特徴と対策」を</w:t>
      </w:r>
      <w:r w:rsidR="00CB761B">
        <w:rPr>
          <w:rFonts w:asciiTheme="minorEastAsia" w:hAnsiTheme="minorEastAsia" w:cs="ＭＳ Ｐゴシック" w:hint="eastAsia"/>
          <w:kern w:val="0"/>
          <w:sz w:val="24"/>
          <w:szCs w:val="24"/>
        </w:rPr>
        <w:t>ご活用ください</w:t>
      </w:r>
      <w:r w:rsidRPr="00761905">
        <w:rPr>
          <w:rFonts w:asciiTheme="minorEastAsia" w:hAnsiTheme="minorEastAsia" w:cs="ＭＳ Ｐゴシック"/>
          <w:kern w:val="0"/>
          <w:sz w:val="24"/>
          <w:szCs w:val="24"/>
        </w:rPr>
        <w:t>。</w:t>
      </w:r>
    </w:p>
    <w:p w14:paraId="50E189C1" w14:textId="77777777" w:rsidR="00557C28" w:rsidRDefault="00557C28" w:rsidP="005572AA">
      <w:pPr>
        <w:ind w:firstLineChars="100" w:firstLine="240"/>
        <w:rPr>
          <w:rFonts w:asciiTheme="minorEastAsia" w:hAnsiTheme="minorEastAsia"/>
          <w:color w:val="FF0000"/>
          <w:sz w:val="24"/>
          <w:szCs w:val="24"/>
        </w:rPr>
      </w:pPr>
    </w:p>
    <w:p w14:paraId="2F1DB297" w14:textId="5C282069" w:rsidR="005572AA" w:rsidRPr="005572AA" w:rsidRDefault="005572AA" w:rsidP="00557C28">
      <w:pPr>
        <w:rPr>
          <w:rFonts w:asciiTheme="minorEastAsia" w:hAnsiTheme="minorEastAsia"/>
          <w:b/>
          <w:sz w:val="24"/>
          <w:szCs w:val="24"/>
        </w:rPr>
      </w:pPr>
      <w:r w:rsidRPr="005572AA">
        <w:rPr>
          <w:rFonts w:asciiTheme="minorEastAsia" w:hAnsiTheme="minorEastAsia" w:hint="eastAsia"/>
          <w:b/>
          <w:sz w:val="24"/>
          <w:szCs w:val="24"/>
        </w:rPr>
        <w:t>「元気に家を出た子どもたちの安全を守り、無事に家に帰すのは柔道指導者の義務です」</w:t>
      </w:r>
    </w:p>
    <w:p w14:paraId="4ED81A12" w14:textId="77777777" w:rsidR="00D10618" w:rsidRDefault="00655A28" w:rsidP="00655A28">
      <w:pPr>
        <w:ind w:firstLineChars="100" w:firstLine="240"/>
        <w:jc w:val="right"/>
        <w:rPr>
          <w:rFonts w:asciiTheme="minorEastAsia" w:hAnsiTheme="minorEastAsia"/>
          <w:sz w:val="24"/>
          <w:szCs w:val="24"/>
        </w:rPr>
      </w:pPr>
      <w:r>
        <w:rPr>
          <w:rFonts w:asciiTheme="minorEastAsia" w:hAnsiTheme="minorEastAsia"/>
          <w:sz w:val="24"/>
          <w:szCs w:val="24"/>
        </w:rPr>
        <w:lastRenderedPageBreak/>
        <w:t>別紙</w:t>
      </w:r>
    </w:p>
    <w:p w14:paraId="536D0678" w14:textId="2E7112BB" w:rsidR="007E73B9" w:rsidRPr="004C37DC" w:rsidRDefault="007E73B9" w:rsidP="007E73B9">
      <w:pPr>
        <w:ind w:firstLineChars="100" w:firstLine="280"/>
        <w:jc w:val="center"/>
        <w:rPr>
          <w:rFonts w:asciiTheme="minorEastAsia" w:hAnsiTheme="minorEastAsia" w:cs="ＭＳ Ｐゴシック"/>
          <w:kern w:val="0"/>
          <w:sz w:val="28"/>
          <w:szCs w:val="28"/>
        </w:rPr>
      </w:pPr>
      <w:r w:rsidRPr="004C37DC">
        <w:rPr>
          <w:rFonts w:asciiTheme="minorEastAsia" w:hAnsiTheme="minorEastAsia" w:cs="ＭＳ Ｐゴシック"/>
          <w:kern w:val="0"/>
          <w:sz w:val="28"/>
          <w:szCs w:val="28"/>
        </w:rPr>
        <w:t>柔道事故</w:t>
      </w:r>
      <w:r w:rsidRPr="004C37DC">
        <w:rPr>
          <w:rFonts w:asciiTheme="minorEastAsia" w:hAnsiTheme="minorEastAsia" w:cs="ＭＳ Ｐゴシック" w:hint="eastAsia"/>
          <w:kern w:val="0"/>
          <w:sz w:val="28"/>
          <w:szCs w:val="28"/>
        </w:rPr>
        <w:t>の</w:t>
      </w:r>
      <w:r w:rsidRPr="004C37DC">
        <w:rPr>
          <w:rFonts w:asciiTheme="minorEastAsia" w:hAnsiTheme="minorEastAsia" w:cs="ＭＳ Ｐゴシック"/>
          <w:kern w:val="0"/>
          <w:sz w:val="28"/>
          <w:szCs w:val="28"/>
        </w:rPr>
        <w:t>特徴と対策</w:t>
      </w:r>
      <w:r w:rsidR="007F5708">
        <w:rPr>
          <w:rFonts w:asciiTheme="minorEastAsia" w:hAnsiTheme="minorEastAsia" w:cs="ＭＳ Ｐゴシック" w:hint="eastAsia"/>
          <w:kern w:val="0"/>
          <w:sz w:val="28"/>
          <w:szCs w:val="28"/>
        </w:rPr>
        <w:t>および参考資料</w:t>
      </w:r>
    </w:p>
    <w:p w14:paraId="12140B0E" w14:textId="77777777" w:rsidR="002E7DEA" w:rsidRPr="00655A28" w:rsidRDefault="002E7DEA" w:rsidP="007E73B9">
      <w:pPr>
        <w:ind w:firstLineChars="100" w:firstLine="240"/>
        <w:jc w:val="center"/>
        <w:rPr>
          <w:rFonts w:asciiTheme="minorEastAsia" w:hAnsiTheme="minorEastAsia"/>
          <w:sz w:val="24"/>
          <w:szCs w:val="24"/>
        </w:rPr>
      </w:pPr>
    </w:p>
    <w:p w14:paraId="189E12F2" w14:textId="6FE9C117" w:rsidR="004F31E3" w:rsidRPr="002147C4" w:rsidRDefault="004C6698" w:rsidP="00655A28">
      <w:pPr>
        <w:pStyle w:val="a3"/>
        <w:numPr>
          <w:ilvl w:val="0"/>
          <w:numId w:val="4"/>
        </w:numPr>
        <w:ind w:leftChars="0"/>
        <w:rPr>
          <w:rFonts w:asciiTheme="minorEastAsia" w:hAnsiTheme="minorEastAsia"/>
          <w:b/>
          <w:sz w:val="24"/>
          <w:szCs w:val="24"/>
        </w:rPr>
      </w:pPr>
      <w:r w:rsidRPr="002147C4">
        <w:rPr>
          <w:rFonts w:asciiTheme="minorEastAsia" w:hAnsiTheme="minorEastAsia"/>
          <w:b/>
          <w:sz w:val="24"/>
          <w:szCs w:val="24"/>
        </w:rPr>
        <w:t>柔道事故の特徴</w:t>
      </w:r>
      <w:r w:rsidR="004C37DC" w:rsidRPr="002147C4">
        <w:rPr>
          <w:rFonts w:asciiTheme="minorEastAsia" w:hAnsiTheme="minorEastAsia" w:hint="eastAsia"/>
          <w:b/>
          <w:sz w:val="24"/>
          <w:szCs w:val="24"/>
        </w:rPr>
        <w:t>と対策</w:t>
      </w:r>
    </w:p>
    <w:p w14:paraId="0349903B" w14:textId="69B0062A" w:rsidR="00D10618" w:rsidRPr="000B7817" w:rsidRDefault="0020529D" w:rsidP="000B7817">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頭部</w:t>
      </w:r>
      <w:r w:rsidRPr="00E3064B">
        <w:rPr>
          <w:rFonts w:asciiTheme="minorEastAsia" w:hAnsiTheme="minorEastAsia" w:hint="eastAsia"/>
          <w:sz w:val="24"/>
          <w:szCs w:val="24"/>
        </w:rPr>
        <w:t>外傷</w:t>
      </w:r>
      <w:r w:rsidR="004C37DC">
        <w:rPr>
          <w:rFonts w:asciiTheme="minorEastAsia" w:hAnsiTheme="minorEastAsia" w:hint="eastAsia"/>
          <w:sz w:val="24"/>
          <w:szCs w:val="24"/>
        </w:rPr>
        <w:t>は大外刈によるものが多く、乱取のみでなく、</w:t>
      </w:r>
      <w:r w:rsidRPr="00E3064B">
        <w:rPr>
          <w:rFonts w:asciiTheme="minorEastAsia" w:hAnsiTheme="minorEastAsia" w:hint="eastAsia"/>
          <w:sz w:val="24"/>
          <w:szCs w:val="24"/>
        </w:rPr>
        <w:t>投げ込みや</w:t>
      </w:r>
      <w:r w:rsidR="004C37DC">
        <w:rPr>
          <w:rFonts w:asciiTheme="minorEastAsia" w:hAnsiTheme="minorEastAsia" w:hint="eastAsia"/>
          <w:sz w:val="24"/>
          <w:szCs w:val="24"/>
        </w:rPr>
        <w:t>約束練習でも</w:t>
      </w:r>
      <w:r w:rsidR="007F5708">
        <w:rPr>
          <w:rFonts w:asciiTheme="minorEastAsia" w:hAnsiTheme="minorEastAsia" w:hint="eastAsia"/>
          <w:sz w:val="24"/>
          <w:szCs w:val="24"/>
        </w:rPr>
        <w:t>多発して</w:t>
      </w:r>
      <w:r w:rsidR="004C37DC">
        <w:rPr>
          <w:rFonts w:asciiTheme="minorEastAsia" w:hAnsiTheme="minorEastAsia" w:hint="eastAsia"/>
          <w:sz w:val="24"/>
          <w:szCs w:val="24"/>
        </w:rPr>
        <w:t>いる。初心者には大外刈の投げ込みを受けさせない。</w:t>
      </w:r>
    </w:p>
    <w:p w14:paraId="382ED165" w14:textId="5B68DB96" w:rsidR="00F17E43" w:rsidRPr="000B7817" w:rsidRDefault="007F5708" w:rsidP="004F31E3">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体力差、</w:t>
      </w:r>
      <w:r w:rsidR="004C37DC">
        <w:rPr>
          <w:rFonts w:asciiTheme="minorEastAsia" w:hAnsiTheme="minorEastAsia" w:hint="eastAsia"/>
          <w:sz w:val="24"/>
          <w:szCs w:val="24"/>
        </w:rPr>
        <w:t>体格差や技能差が大きい場合の練習には特に注意が必要である</w:t>
      </w:r>
      <w:r w:rsidR="00F17E43" w:rsidRPr="000B7817">
        <w:rPr>
          <w:rFonts w:asciiTheme="minorEastAsia" w:hAnsiTheme="minorEastAsia" w:hint="eastAsia"/>
          <w:sz w:val="24"/>
          <w:szCs w:val="24"/>
        </w:rPr>
        <w:t>。</w:t>
      </w:r>
    </w:p>
    <w:p w14:paraId="362501B4" w14:textId="5C58D864" w:rsidR="004F31E3" w:rsidRPr="004C37DC" w:rsidRDefault="004C37DC" w:rsidP="004C37DC">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中学校1年生、高校1年生の初心者が5月から8</w:t>
      </w:r>
      <w:r w:rsidR="0020529D">
        <w:rPr>
          <w:rFonts w:asciiTheme="minorEastAsia" w:hAnsiTheme="minorEastAsia" w:hint="eastAsia"/>
          <w:sz w:val="24"/>
          <w:szCs w:val="24"/>
        </w:rPr>
        <w:t>月に頭部</w:t>
      </w:r>
      <w:r w:rsidR="0020529D" w:rsidRPr="00E3064B">
        <w:rPr>
          <w:rFonts w:asciiTheme="minorEastAsia" w:hAnsiTheme="minorEastAsia" w:hint="eastAsia"/>
          <w:sz w:val="24"/>
          <w:szCs w:val="24"/>
        </w:rPr>
        <w:t>外傷</w:t>
      </w:r>
      <w:r>
        <w:rPr>
          <w:rFonts w:asciiTheme="minorEastAsia" w:hAnsiTheme="minorEastAsia" w:hint="eastAsia"/>
          <w:sz w:val="24"/>
          <w:szCs w:val="24"/>
        </w:rPr>
        <w:t>による障害を負うことが多い。</w:t>
      </w:r>
    </w:p>
    <w:p w14:paraId="76F1CA5C" w14:textId="3408172C" w:rsidR="00F17E43" w:rsidRDefault="00F17E43" w:rsidP="002147C4">
      <w:pPr>
        <w:pStyle w:val="a3"/>
        <w:numPr>
          <w:ilvl w:val="0"/>
          <w:numId w:val="1"/>
        </w:numPr>
        <w:ind w:leftChars="0"/>
        <w:rPr>
          <w:rFonts w:asciiTheme="minorEastAsia" w:hAnsiTheme="minorEastAsia"/>
          <w:sz w:val="24"/>
          <w:szCs w:val="24"/>
        </w:rPr>
      </w:pPr>
      <w:r w:rsidRPr="000B7817">
        <w:rPr>
          <w:rFonts w:asciiTheme="minorEastAsia" w:hAnsiTheme="minorEastAsia"/>
          <w:sz w:val="24"/>
          <w:szCs w:val="24"/>
        </w:rPr>
        <w:t>頸</w:t>
      </w:r>
      <w:r w:rsidR="004C37DC">
        <w:rPr>
          <w:rFonts w:asciiTheme="minorEastAsia" w:hAnsiTheme="minorEastAsia"/>
          <w:sz w:val="24"/>
          <w:szCs w:val="24"/>
        </w:rPr>
        <w:t>椎の事故は、初心者以外にもみられ</w:t>
      </w:r>
      <w:r w:rsidR="004C37DC">
        <w:rPr>
          <w:rFonts w:asciiTheme="minorEastAsia" w:hAnsiTheme="minorEastAsia" w:hint="eastAsia"/>
          <w:sz w:val="24"/>
          <w:szCs w:val="24"/>
        </w:rPr>
        <w:t>る</w:t>
      </w:r>
      <w:r w:rsidR="007F5708">
        <w:rPr>
          <w:rFonts w:asciiTheme="minorEastAsia" w:hAnsiTheme="minorEastAsia" w:hint="eastAsia"/>
          <w:sz w:val="24"/>
          <w:szCs w:val="24"/>
        </w:rPr>
        <w:t>。</w:t>
      </w:r>
      <w:r w:rsidR="004C37DC">
        <w:rPr>
          <w:rFonts w:asciiTheme="minorEastAsia" w:hAnsiTheme="minorEastAsia" w:hint="eastAsia"/>
          <w:sz w:val="24"/>
          <w:szCs w:val="24"/>
        </w:rPr>
        <w:t>低い姿勢からバランスを失った内股等、前屈した姿勢からの背負投・袖釣込腰、無理な巻き込み技は徹底して矯正する。</w:t>
      </w:r>
    </w:p>
    <w:p w14:paraId="756319CD" w14:textId="3D61D61D" w:rsidR="002147C4" w:rsidRPr="002147C4" w:rsidRDefault="002147C4" w:rsidP="002147C4">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寝技の攻防でも頸椎の事故は起こっている。頸椎を痛めるような技や攻め方は行わないよう徹底した指導をする。</w:t>
      </w:r>
    </w:p>
    <w:p w14:paraId="34ED21BC" w14:textId="3ECE5B12" w:rsidR="000B7817" w:rsidRDefault="002147C4" w:rsidP="004F31E3">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夏季に多い</w:t>
      </w:r>
      <w:r w:rsidR="003627A6">
        <w:rPr>
          <w:rFonts w:asciiTheme="minorEastAsia" w:hAnsiTheme="minorEastAsia"/>
          <w:sz w:val="24"/>
          <w:szCs w:val="24"/>
        </w:rPr>
        <w:t>熱中症</w:t>
      </w:r>
      <w:r w:rsidR="003627A6" w:rsidRPr="001C221C">
        <w:rPr>
          <w:rFonts w:asciiTheme="minorEastAsia" w:hAnsiTheme="minorEastAsia" w:hint="eastAsia"/>
          <w:sz w:val="24"/>
          <w:szCs w:val="24"/>
        </w:rPr>
        <w:t>を</w:t>
      </w:r>
      <w:r>
        <w:rPr>
          <w:rFonts w:asciiTheme="minorEastAsia" w:hAnsiTheme="minorEastAsia"/>
          <w:sz w:val="24"/>
          <w:szCs w:val="24"/>
        </w:rPr>
        <w:t>発生</w:t>
      </w:r>
      <w:r>
        <w:rPr>
          <w:rFonts w:asciiTheme="minorEastAsia" w:hAnsiTheme="minorEastAsia" w:hint="eastAsia"/>
          <w:sz w:val="24"/>
          <w:szCs w:val="24"/>
        </w:rPr>
        <w:t>させないためにWBGT計を設置し、指導者も体感して休憩や水分補給を行わせる。</w:t>
      </w:r>
      <w:r>
        <w:rPr>
          <w:rFonts w:asciiTheme="minorEastAsia" w:hAnsiTheme="minorEastAsia"/>
          <w:sz w:val="24"/>
          <w:szCs w:val="24"/>
        </w:rPr>
        <w:t>肥満傾向の者</w:t>
      </w:r>
      <w:r>
        <w:rPr>
          <w:rFonts w:asciiTheme="minorEastAsia" w:hAnsiTheme="minorEastAsia" w:hint="eastAsia"/>
          <w:sz w:val="24"/>
          <w:szCs w:val="24"/>
        </w:rPr>
        <w:t>や空腹時、体調不良</w:t>
      </w:r>
      <w:r w:rsidR="007F5708">
        <w:rPr>
          <w:rFonts w:asciiTheme="minorEastAsia" w:hAnsiTheme="minorEastAsia" w:hint="eastAsia"/>
          <w:sz w:val="24"/>
          <w:szCs w:val="24"/>
        </w:rPr>
        <w:t>、</w:t>
      </w:r>
      <w:r>
        <w:rPr>
          <w:rFonts w:asciiTheme="minorEastAsia" w:hAnsiTheme="minorEastAsia" w:hint="eastAsia"/>
          <w:sz w:val="24"/>
          <w:szCs w:val="24"/>
        </w:rPr>
        <w:t>疲労感の高い合宿時の練習には特に注意が必要である</w:t>
      </w:r>
      <w:r w:rsidR="000B7817" w:rsidRPr="000B7817">
        <w:rPr>
          <w:rFonts w:asciiTheme="minorEastAsia" w:hAnsiTheme="minorEastAsia"/>
          <w:sz w:val="24"/>
          <w:szCs w:val="24"/>
        </w:rPr>
        <w:t>。</w:t>
      </w:r>
    </w:p>
    <w:p w14:paraId="6AC55114" w14:textId="1B5DF16F" w:rsidR="002147C4" w:rsidRDefault="002147C4" w:rsidP="004F31E3">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合同練習を行う際には、技能差や体力差、体格差には特に留意する。</w:t>
      </w:r>
    </w:p>
    <w:p w14:paraId="1E1EA48B" w14:textId="77777777" w:rsidR="002E7DEA" w:rsidRPr="000B7817" w:rsidRDefault="002E7DEA" w:rsidP="002E7DEA">
      <w:pPr>
        <w:pStyle w:val="a3"/>
        <w:ind w:leftChars="0" w:left="620"/>
        <w:rPr>
          <w:rFonts w:asciiTheme="minorEastAsia" w:hAnsiTheme="minorEastAsia"/>
          <w:sz w:val="24"/>
          <w:szCs w:val="24"/>
        </w:rPr>
      </w:pPr>
    </w:p>
    <w:p w14:paraId="0833FBF2" w14:textId="6FBE856D" w:rsidR="004C6698" w:rsidRPr="002147C4" w:rsidRDefault="002147C4" w:rsidP="00655A28">
      <w:pPr>
        <w:pStyle w:val="a3"/>
        <w:numPr>
          <w:ilvl w:val="0"/>
          <w:numId w:val="4"/>
        </w:numPr>
        <w:ind w:leftChars="0"/>
        <w:rPr>
          <w:rFonts w:asciiTheme="minorEastAsia" w:hAnsiTheme="minorEastAsia"/>
          <w:b/>
          <w:sz w:val="24"/>
          <w:szCs w:val="24"/>
        </w:rPr>
      </w:pPr>
      <w:r w:rsidRPr="002147C4">
        <w:rPr>
          <w:rFonts w:asciiTheme="minorEastAsia" w:hAnsiTheme="minorEastAsia" w:hint="eastAsia"/>
          <w:b/>
          <w:sz w:val="24"/>
          <w:szCs w:val="24"/>
        </w:rPr>
        <w:t>安全指導の資料</w:t>
      </w:r>
    </w:p>
    <w:p w14:paraId="4D5533CD" w14:textId="30760B6E" w:rsidR="00655A28" w:rsidRPr="000B7817" w:rsidRDefault="00655A28" w:rsidP="00655A28">
      <w:pPr>
        <w:pStyle w:val="a3"/>
        <w:numPr>
          <w:ilvl w:val="0"/>
          <w:numId w:val="6"/>
        </w:numPr>
        <w:ind w:leftChars="0"/>
        <w:rPr>
          <w:rFonts w:asciiTheme="minorEastAsia" w:hAnsiTheme="minorEastAsia" w:cs="ＭＳ Ｐゴシック"/>
          <w:kern w:val="0"/>
          <w:sz w:val="24"/>
          <w:szCs w:val="24"/>
        </w:rPr>
      </w:pPr>
      <w:r w:rsidRPr="000B7817">
        <w:rPr>
          <w:rFonts w:asciiTheme="minorEastAsia" w:hAnsiTheme="minorEastAsia"/>
          <w:sz w:val="24"/>
          <w:szCs w:val="24"/>
        </w:rPr>
        <w:t xml:space="preserve"> </w:t>
      </w:r>
      <w:r w:rsidR="002147C4">
        <w:rPr>
          <w:rFonts w:asciiTheme="minorEastAsia" w:hAnsiTheme="minorEastAsia" w:hint="eastAsia"/>
          <w:sz w:val="24"/>
          <w:szCs w:val="24"/>
        </w:rPr>
        <w:t>「柔道の安全指導（２０１５年第四版）」全日本柔道連盟</w:t>
      </w:r>
    </w:p>
    <w:p w14:paraId="1EDF8FD2" w14:textId="5B8FEA95" w:rsidR="004C6698" w:rsidRPr="002147C4" w:rsidRDefault="00655A28" w:rsidP="002147C4">
      <w:pPr>
        <w:pStyle w:val="a3"/>
        <w:numPr>
          <w:ilvl w:val="0"/>
          <w:numId w:val="6"/>
        </w:numPr>
        <w:ind w:leftChars="0"/>
        <w:rPr>
          <w:rFonts w:asciiTheme="minorEastAsia" w:hAnsiTheme="minorEastAsia" w:cs="ＭＳ Ｐゴシック"/>
          <w:kern w:val="0"/>
          <w:sz w:val="24"/>
          <w:szCs w:val="24"/>
        </w:rPr>
      </w:pPr>
      <w:r w:rsidRPr="000B7817">
        <w:rPr>
          <w:rFonts w:asciiTheme="minorEastAsia" w:hAnsiTheme="minorEastAsia"/>
          <w:sz w:val="24"/>
          <w:szCs w:val="24"/>
        </w:rPr>
        <w:t xml:space="preserve"> </w:t>
      </w:r>
      <w:r w:rsidR="002147C4">
        <w:rPr>
          <w:rFonts w:asciiTheme="minorEastAsia" w:hAnsiTheme="minorEastAsia" w:hint="eastAsia"/>
          <w:sz w:val="24"/>
          <w:szCs w:val="24"/>
        </w:rPr>
        <w:t>「柔道の安全指導－事故ゼロを目指して－（DVD）」全日本柔道連盟</w:t>
      </w:r>
    </w:p>
    <w:p w14:paraId="019D2FDA" w14:textId="1FB1AE81" w:rsidR="004C6698" w:rsidRPr="000B7817" w:rsidRDefault="00655A28" w:rsidP="00655A28">
      <w:pPr>
        <w:pStyle w:val="a3"/>
        <w:numPr>
          <w:ilvl w:val="0"/>
          <w:numId w:val="6"/>
        </w:numPr>
        <w:ind w:leftChars="0"/>
        <w:rPr>
          <w:rFonts w:asciiTheme="minorEastAsia" w:hAnsiTheme="minorEastAsia" w:cs="ＭＳ Ｐゴシック"/>
          <w:kern w:val="0"/>
          <w:sz w:val="24"/>
          <w:szCs w:val="24"/>
        </w:rPr>
      </w:pPr>
      <w:r w:rsidRPr="000B7817">
        <w:rPr>
          <w:rFonts w:asciiTheme="minorEastAsia" w:hAnsiTheme="minorEastAsia"/>
          <w:sz w:val="24"/>
          <w:szCs w:val="24"/>
        </w:rPr>
        <w:t xml:space="preserve"> </w:t>
      </w:r>
      <w:r w:rsidR="002147C4">
        <w:rPr>
          <w:rFonts w:asciiTheme="minorEastAsia" w:hAnsiTheme="minorEastAsia" w:hint="eastAsia"/>
          <w:sz w:val="24"/>
          <w:szCs w:val="24"/>
        </w:rPr>
        <w:t>「大外刈による怪我や事故を防ぐために」全日本柔道連盟</w:t>
      </w:r>
    </w:p>
    <w:p w14:paraId="06417964" w14:textId="3D497F11" w:rsidR="00C55FDC" w:rsidRPr="000B7817" w:rsidRDefault="00655A28" w:rsidP="00655A28">
      <w:pPr>
        <w:pStyle w:val="a3"/>
        <w:numPr>
          <w:ilvl w:val="0"/>
          <w:numId w:val="6"/>
        </w:numPr>
        <w:ind w:leftChars="0"/>
        <w:rPr>
          <w:rFonts w:asciiTheme="minorEastAsia" w:hAnsiTheme="minorEastAsia" w:cs="ＭＳ Ｐゴシック"/>
          <w:kern w:val="0"/>
          <w:sz w:val="24"/>
          <w:szCs w:val="24"/>
        </w:rPr>
      </w:pPr>
      <w:r w:rsidRPr="000B7817">
        <w:rPr>
          <w:rFonts w:asciiTheme="minorEastAsia" w:hAnsiTheme="minorEastAsia"/>
          <w:sz w:val="24"/>
          <w:szCs w:val="24"/>
        </w:rPr>
        <w:t xml:space="preserve"> </w:t>
      </w:r>
      <w:r w:rsidR="002147C4">
        <w:rPr>
          <w:rFonts w:asciiTheme="minorEastAsia" w:hAnsiTheme="minorEastAsia" w:hint="eastAsia"/>
          <w:sz w:val="24"/>
          <w:szCs w:val="24"/>
        </w:rPr>
        <w:t>「</w:t>
      </w:r>
      <w:r w:rsidR="00251073">
        <w:rPr>
          <w:rFonts w:asciiTheme="minorEastAsia" w:hAnsiTheme="minorEastAsia" w:hint="eastAsia"/>
          <w:sz w:val="24"/>
          <w:szCs w:val="24"/>
        </w:rPr>
        <w:t>柔道事故判例集」全日本柔道連盟</w:t>
      </w:r>
    </w:p>
    <w:p w14:paraId="18DAB7D7" w14:textId="3FE90DC5" w:rsidR="000B7817" w:rsidRPr="00251073" w:rsidRDefault="005E7F86" w:rsidP="000B7817">
      <w:pPr>
        <w:pStyle w:val="a3"/>
        <w:numPr>
          <w:ilvl w:val="0"/>
          <w:numId w:val="6"/>
        </w:numPr>
        <w:ind w:leftChars="0"/>
        <w:rPr>
          <w:rFonts w:asciiTheme="minorEastAsia" w:hAnsiTheme="minorEastAsia" w:cs="ＭＳ Ｐゴシック"/>
          <w:kern w:val="0"/>
          <w:sz w:val="24"/>
          <w:szCs w:val="24"/>
        </w:rPr>
      </w:pPr>
      <w:r>
        <w:rPr>
          <w:rFonts w:asciiTheme="minorEastAsia" w:hAnsiTheme="minorEastAsia"/>
          <w:sz w:val="24"/>
          <w:szCs w:val="24"/>
        </w:rPr>
        <w:t xml:space="preserve"> </w:t>
      </w:r>
      <w:r w:rsidR="00251073">
        <w:rPr>
          <w:rFonts w:asciiTheme="minorEastAsia" w:hAnsiTheme="minorEastAsia" w:hint="eastAsia"/>
          <w:sz w:val="24"/>
          <w:szCs w:val="24"/>
        </w:rPr>
        <w:t>「事故防止のための道場掲示資料」全日本柔道連盟より「まいんど」に同封し配布済</w:t>
      </w:r>
    </w:p>
    <w:p w14:paraId="69529BF0" w14:textId="53CDE2EA" w:rsidR="00251073" w:rsidRPr="00251073" w:rsidRDefault="00251073" w:rsidP="000B7817">
      <w:pPr>
        <w:pStyle w:val="a3"/>
        <w:numPr>
          <w:ilvl w:val="0"/>
          <w:numId w:val="6"/>
        </w:numPr>
        <w:ind w:leftChars="0"/>
        <w:rPr>
          <w:rFonts w:asciiTheme="minorEastAsia" w:hAnsiTheme="minorEastAsia" w:cs="ＭＳ Ｐゴシック"/>
          <w:kern w:val="0"/>
          <w:sz w:val="24"/>
          <w:szCs w:val="24"/>
        </w:rPr>
      </w:pPr>
      <w:r>
        <w:rPr>
          <w:rFonts w:asciiTheme="minorEastAsia" w:hAnsiTheme="minorEastAsia" w:hint="eastAsia"/>
          <w:sz w:val="24"/>
          <w:szCs w:val="24"/>
        </w:rPr>
        <w:t>「初心者の重大事故抑止について」「重大事故発生と事故防止の啓発活動に関するお願い」全日本柔道連盟重大事故総合対策委員会より都道府県柔道連盟に配布済</w:t>
      </w:r>
    </w:p>
    <w:p w14:paraId="206B255B" w14:textId="1E815C6A" w:rsidR="00D10618" w:rsidRPr="00251073" w:rsidRDefault="00D10618" w:rsidP="00251073">
      <w:pPr>
        <w:rPr>
          <w:rFonts w:asciiTheme="minorEastAsia" w:hAnsiTheme="minorEastAsia" w:cs="ＭＳ Ｐゴシック"/>
          <w:kern w:val="0"/>
          <w:sz w:val="24"/>
          <w:szCs w:val="24"/>
        </w:rPr>
      </w:pPr>
    </w:p>
    <w:p w14:paraId="1A35F499" w14:textId="77777777" w:rsidR="002616F6" w:rsidRDefault="00D10618" w:rsidP="002E7DEA">
      <w:pPr>
        <w:pStyle w:val="a3"/>
        <w:ind w:leftChars="228" w:left="762" w:hanging="283"/>
        <w:jc w:val="left"/>
        <w:rPr>
          <w:rFonts w:asciiTheme="minorEastAsia" w:hAnsiTheme="minorEastAsia" w:cs="ＭＳ Ｐゴシック"/>
          <w:kern w:val="0"/>
          <w:sz w:val="24"/>
          <w:szCs w:val="24"/>
        </w:rPr>
      </w:pPr>
      <w:r w:rsidRPr="000B7817">
        <w:rPr>
          <w:rFonts w:asciiTheme="minorEastAsia" w:hAnsiTheme="minorEastAsia" w:cs="ＭＳ Ｐゴシック"/>
          <w:kern w:val="0"/>
          <w:sz w:val="24"/>
          <w:szCs w:val="24"/>
        </w:rPr>
        <w:t>*</w:t>
      </w:r>
      <w:r w:rsidR="002616F6">
        <w:rPr>
          <w:rFonts w:asciiTheme="minorEastAsia" w:hAnsiTheme="minorEastAsia" w:cs="ＭＳ Ｐゴシック" w:hint="eastAsia"/>
          <w:kern w:val="0"/>
          <w:sz w:val="24"/>
          <w:szCs w:val="24"/>
        </w:rPr>
        <w:t>上記</w:t>
      </w:r>
      <w:r w:rsidR="00521E74">
        <w:rPr>
          <w:rFonts w:asciiTheme="minorEastAsia" w:hAnsiTheme="minorEastAsia" w:cs="ＭＳ Ｐゴシック" w:hint="eastAsia"/>
          <w:kern w:val="0"/>
          <w:sz w:val="24"/>
          <w:szCs w:val="24"/>
        </w:rPr>
        <w:t>(１)</w:t>
      </w:r>
      <w:r w:rsidR="002616F6">
        <w:rPr>
          <w:rFonts w:asciiTheme="minorEastAsia" w:hAnsiTheme="minorEastAsia" w:cs="ＭＳ Ｐゴシック" w:hint="eastAsia"/>
          <w:kern w:val="0"/>
          <w:sz w:val="24"/>
          <w:szCs w:val="24"/>
        </w:rPr>
        <w:t>～</w:t>
      </w:r>
      <w:r w:rsidR="00521E74">
        <w:rPr>
          <w:rFonts w:asciiTheme="minorEastAsia" w:hAnsiTheme="minorEastAsia" w:cs="ＭＳ Ｐゴシック" w:hint="eastAsia"/>
          <w:kern w:val="0"/>
          <w:sz w:val="24"/>
          <w:szCs w:val="24"/>
        </w:rPr>
        <w:t>(３)</w:t>
      </w:r>
      <w:r w:rsidR="002616F6">
        <w:rPr>
          <w:rFonts w:asciiTheme="minorEastAsia" w:hAnsiTheme="minorEastAsia" w:cs="ＭＳ Ｐゴシック" w:hint="eastAsia"/>
          <w:kern w:val="0"/>
          <w:sz w:val="24"/>
          <w:szCs w:val="24"/>
        </w:rPr>
        <w:t>（５</w:t>
      </w:r>
      <w:r w:rsidR="002616F6">
        <w:rPr>
          <w:rFonts w:asciiTheme="minorEastAsia" w:hAnsiTheme="minorEastAsia" w:cs="ＭＳ Ｐゴシック"/>
          <w:kern w:val="0"/>
          <w:sz w:val="24"/>
          <w:szCs w:val="24"/>
        </w:rPr>
        <w:t>）(</w:t>
      </w:r>
      <w:r w:rsidR="002616F6">
        <w:rPr>
          <w:rFonts w:asciiTheme="minorEastAsia" w:hAnsiTheme="minorEastAsia" w:cs="ＭＳ Ｐゴシック" w:hint="eastAsia"/>
          <w:kern w:val="0"/>
          <w:sz w:val="24"/>
          <w:szCs w:val="24"/>
        </w:rPr>
        <w:t>６）</w:t>
      </w:r>
      <w:r w:rsidRPr="000B7817">
        <w:rPr>
          <w:rFonts w:asciiTheme="minorEastAsia" w:hAnsiTheme="minorEastAsia" w:cs="ＭＳ Ｐゴシック"/>
          <w:kern w:val="0"/>
          <w:sz w:val="24"/>
          <w:szCs w:val="24"/>
        </w:rPr>
        <w:t>は、全柔連</w:t>
      </w:r>
      <w:r w:rsidR="002616F6">
        <w:rPr>
          <w:rFonts w:asciiTheme="minorEastAsia" w:hAnsiTheme="minorEastAsia" w:cs="ＭＳ Ｐゴシック" w:hint="eastAsia"/>
          <w:kern w:val="0"/>
          <w:sz w:val="24"/>
          <w:szCs w:val="24"/>
        </w:rPr>
        <w:t>ホームページ下段バナー「安全指導</w:t>
      </w:r>
    </w:p>
    <w:p w14:paraId="663F4192" w14:textId="59D937B1" w:rsidR="000242C1" w:rsidRPr="002E7DEA" w:rsidRDefault="002616F6" w:rsidP="000F6C8D">
      <w:pPr>
        <w:pStyle w:val="a3"/>
        <w:ind w:leftChars="428" w:left="899"/>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資料」</w:t>
      </w:r>
      <w:r w:rsidR="00D10618" w:rsidRPr="000B7817">
        <w:rPr>
          <w:rFonts w:asciiTheme="minorEastAsia" w:hAnsiTheme="minorEastAsia" w:cs="ＭＳ Ｐゴシック"/>
          <w:kern w:val="0"/>
          <w:sz w:val="24"/>
          <w:szCs w:val="24"/>
        </w:rPr>
        <w:t>に掲載</w:t>
      </w:r>
      <w:r w:rsidR="001C221C">
        <w:rPr>
          <w:rFonts w:asciiTheme="minorEastAsia" w:hAnsiTheme="minorEastAsia" w:cs="ＭＳ Ｐゴシック" w:hint="eastAsia"/>
          <w:kern w:val="0"/>
          <w:sz w:val="24"/>
          <w:szCs w:val="24"/>
        </w:rPr>
        <w:t>準備中です</w:t>
      </w:r>
      <w:r w:rsidR="00D10618" w:rsidRPr="000B7817">
        <w:rPr>
          <w:rFonts w:asciiTheme="minorEastAsia" w:hAnsiTheme="minorEastAsia" w:cs="ＭＳ Ｐゴシック"/>
          <w:kern w:val="0"/>
          <w:sz w:val="24"/>
          <w:szCs w:val="24"/>
        </w:rPr>
        <w:t>。</w:t>
      </w:r>
      <w:r>
        <w:rPr>
          <w:rFonts w:asciiTheme="minorEastAsia" w:hAnsiTheme="minorEastAsia" w:cs="ＭＳ Ｐゴシック" w:hint="eastAsia"/>
          <w:kern w:val="0"/>
          <w:sz w:val="24"/>
          <w:szCs w:val="24"/>
        </w:rPr>
        <w:t>（４）を希望される方は全柔連倫理推進室まで連絡をください。</w:t>
      </w:r>
    </w:p>
    <w:sectPr w:rsidR="000242C1" w:rsidRPr="002E7DEA" w:rsidSect="003168E5">
      <w:pgSz w:w="11900" w:h="16840"/>
      <w:pgMar w:top="1588" w:right="1701" w:bottom="1474" w:left="1276" w:header="851" w:footer="992" w:gutter="0"/>
      <w:cols w:space="425"/>
      <w:docGrid w:type="lines"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 W3">
    <w:charset w:val="80"/>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773"/>
    <w:multiLevelType w:val="hybridMultilevel"/>
    <w:tmpl w:val="EEC0EBA0"/>
    <w:lvl w:ilvl="0" w:tplc="EA94D452">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nsid w:val="1727592F"/>
    <w:multiLevelType w:val="hybridMultilevel"/>
    <w:tmpl w:val="55A2B6B0"/>
    <w:lvl w:ilvl="0" w:tplc="309AE69C">
      <w:start w:val="1"/>
      <w:numFmt w:val="decimal"/>
      <w:lvlText w:val="(%1)"/>
      <w:lvlJc w:val="left"/>
      <w:pPr>
        <w:ind w:left="620" w:hanging="380"/>
      </w:pPr>
      <w:rPr>
        <w:rFonts w:asciiTheme="minorEastAsia" w:eastAsiaTheme="minorEastAsia" w:hAnsiTheme="minorEastAsia" w:cstheme="minorBidi"/>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nsid w:val="3CD56EF5"/>
    <w:multiLevelType w:val="hybridMultilevel"/>
    <w:tmpl w:val="6B3A25E4"/>
    <w:lvl w:ilvl="0" w:tplc="4596DC50">
      <w:start w:val="1"/>
      <w:numFmt w:val="decimal"/>
      <w:lvlText w:val="(%1)"/>
      <w:lvlJc w:val="left"/>
      <w:pPr>
        <w:ind w:left="360" w:hanging="360"/>
      </w:pPr>
      <w:rPr>
        <w:rFonts w:cstheme="minorBid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D5E0F5A"/>
    <w:multiLevelType w:val="hybridMultilevel"/>
    <w:tmpl w:val="AEF695FE"/>
    <w:lvl w:ilvl="0" w:tplc="D50A5E4A">
      <w:start w:val="1"/>
      <w:numFmt w:val="decimal"/>
      <w:lvlText w:val="(%1)"/>
      <w:lvlJc w:val="left"/>
      <w:pPr>
        <w:ind w:left="1352" w:hanging="360"/>
      </w:pPr>
      <w:rPr>
        <w:rFonts w:hint="default"/>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4">
    <w:nsid w:val="45005094"/>
    <w:multiLevelType w:val="hybridMultilevel"/>
    <w:tmpl w:val="7878188A"/>
    <w:lvl w:ilvl="0" w:tplc="D5E43A74">
      <w:start w:val="1"/>
      <w:numFmt w:val="decimal"/>
      <w:lvlText w:val="(%1)"/>
      <w:lvlJc w:val="left"/>
      <w:pPr>
        <w:ind w:left="644" w:hanging="360"/>
      </w:pPr>
      <w:rPr>
        <w:rFonts w:asciiTheme="minorEastAsia" w:eastAsiaTheme="minorEastAsia" w:hAnsiTheme="minorEastAsia" w:cstheme="minorBidi" w:hint="default"/>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5">
    <w:nsid w:val="5C1965A4"/>
    <w:multiLevelType w:val="hybridMultilevel"/>
    <w:tmpl w:val="D02A980A"/>
    <w:lvl w:ilvl="0" w:tplc="5A84F1D4">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76766758"/>
    <w:multiLevelType w:val="hybridMultilevel"/>
    <w:tmpl w:val="5D1A0F1C"/>
    <w:lvl w:ilvl="0" w:tplc="E6F614BA">
      <w:start w:val="1"/>
      <w:numFmt w:val="decimal"/>
      <w:lvlText w:val="(%1)"/>
      <w:lvlJc w:val="left"/>
      <w:pPr>
        <w:ind w:left="620" w:hanging="380"/>
      </w:pPr>
      <w:rPr>
        <w:rFonts w:ascii="Hiragino Mincho Pro W3" w:eastAsia="Hiragino Mincho Pro W3" w:hAnsi="Hiragino Mincho Pro W3" w:cstheme="minorBidi"/>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0"/>
  <w:drawingGridVertic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4C"/>
    <w:rsid w:val="000242C1"/>
    <w:rsid w:val="000B7817"/>
    <w:rsid w:val="000F6C8D"/>
    <w:rsid w:val="001B7B4B"/>
    <w:rsid w:val="001C221C"/>
    <w:rsid w:val="0020529D"/>
    <w:rsid w:val="002147C4"/>
    <w:rsid w:val="002205F0"/>
    <w:rsid w:val="00251073"/>
    <w:rsid w:val="002616F6"/>
    <w:rsid w:val="002E7DEA"/>
    <w:rsid w:val="003168E5"/>
    <w:rsid w:val="003627A6"/>
    <w:rsid w:val="003C1559"/>
    <w:rsid w:val="004C37DC"/>
    <w:rsid w:val="004C6698"/>
    <w:rsid w:val="004F31E3"/>
    <w:rsid w:val="00521E74"/>
    <w:rsid w:val="005572AA"/>
    <w:rsid w:val="00557C28"/>
    <w:rsid w:val="005A1282"/>
    <w:rsid w:val="005B2040"/>
    <w:rsid w:val="005D5FAC"/>
    <w:rsid w:val="005E0510"/>
    <w:rsid w:val="005E7F86"/>
    <w:rsid w:val="00650E4C"/>
    <w:rsid w:val="00655A28"/>
    <w:rsid w:val="00691546"/>
    <w:rsid w:val="00761905"/>
    <w:rsid w:val="007E73B9"/>
    <w:rsid w:val="007F5708"/>
    <w:rsid w:val="00954122"/>
    <w:rsid w:val="00992446"/>
    <w:rsid w:val="009F3071"/>
    <w:rsid w:val="00A05E86"/>
    <w:rsid w:val="00B23CED"/>
    <w:rsid w:val="00B94D1D"/>
    <w:rsid w:val="00C55FDC"/>
    <w:rsid w:val="00CB761B"/>
    <w:rsid w:val="00D10618"/>
    <w:rsid w:val="00D72D12"/>
    <w:rsid w:val="00E3064B"/>
    <w:rsid w:val="00E80451"/>
    <w:rsid w:val="00F17E43"/>
    <w:rsid w:val="00F41B2F"/>
    <w:rsid w:val="00F8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3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4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1E3"/>
    <w:pPr>
      <w:ind w:leftChars="400" w:left="960"/>
    </w:pPr>
  </w:style>
  <w:style w:type="paragraph" w:styleId="a4">
    <w:name w:val="Date"/>
    <w:basedOn w:val="a"/>
    <w:next w:val="a"/>
    <w:link w:val="a5"/>
    <w:uiPriority w:val="99"/>
    <w:semiHidden/>
    <w:unhideWhenUsed/>
    <w:rsid w:val="00B23CED"/>
  </w:style>
  <w:style w:type="character" w:customStyle="1" w:styleId="a5">
    <w:name w:val="日付 (文字)"/>
    <w:basedOn w:val="a0"/>
    <w:link w:val="a4"/>
    <w:uiPriority w:val="99"/>
    <w:semiHidden/>
    <w:rsid w:val="00B23CED"/>
    <w:rPr>
      <w:sz w:val="21"/>
      <w:szCs w:val="22"/>
    </w:rPr>
  </w:style>
  <w:style w:type="paragraph" w:styleId="a6">
    <w:name w:val="Balloon Text"/>
    <w:basedOn w:val="a"/>
    <w:link w:val="a7"/>
    <w:uiPriority w:val="99"/>
    <w:semiHidden/>
    <w:unhideWhenUsed/>
    <w:rsid w:val="005A1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12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4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1E3"/>
    <w:pPr>
      <w:ind w:leftChars="400" w:left="960"/>
    </w:pPr>
  </w:style>
  <w:style w:type="paragraph" w:styleId="a4">
    <w:name w:val="Date"/>
    <w:basedOn w:val="a"/>
    <w:next w:val="a"/>
    <w:link w:val="a5"/>
    <w:uiPriority w:val="99"/>
    <w:semiHidden/>
    <w:unhideWhenUsed/>
    <w:rsid w:val="00B23CED"/>
  </w:style>
  <w:style w:type="character" w:customStyle="1" w:styleId="a5">
    <w:name w:val="日付 (文字)"/>
    <w:basedOn w:val="a0"/>
    <w:link w:val="a4"/>
    <w:uiPriority w:val="99"/>
    <w:semiHidden/>
    <w:rsid w:val="00B23CED"/>
    <w:rPr>
      <w:sz w:val="21"/>
      <w:szCs w:val="22"/>
    </w:rPr>
  </w:style>
  <w:style w:type="paragraph" w:styleId="a6">
    <w:name w:val="Balloon Text"/>
    <w:basedOn w:val="a"/>
    <w:link w:val="a7"/>
    <w:uiPriority w:val="99"/>
    <w:semiHidden/>
    <w:unhideWhenUsed/>
    <w:rsid w:val="005A1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12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noriyukicy@gmail.com</dc:creator>
  <cp:lastModifiedBy>Owner</cp:lastModifiedBy>
  <cp:revision>2</cp:revision>
  <cp:lastPrinted>2016-10-13T02:19:00Z</cp:lastPrinted>
  <dcterms:created xsi:type="dcterms:W3CDTF">2016-10-13T02:19:00Z</dcterms:created>
  <dcterms:modified xsi:type="dcterms:W3CDTF">2016-10-13T02:19:00Z</dcterms:modified>
</cp:coreProperties>
</file>